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36" w:rsidRPr="004122F0" w:rsidRDefault="00087436" w:rsidP="00087436">
      <w:pPr>
        <w:jc w:val="center"/>
        <w:rPr>
          <w:szCs w:val="20"/>
        </w:rPr>
      </w:pPr>
      <w:bookmarkStart w:id="0" w:name="_GoBack"/>
      <w:bookmarkEnd w:id="0"/>
      <w:r w:rsidRPr="004122F0">
        <w:rPr>
          <w:szCs w:val="20"/>
        </w:rPr>
        <w:t xml:space="preserve">                               </w:t>
      </w:r>
    </w:p>
    <w:p w:rsidR="00087436" w:rsidRPr="004122F0" w:rsidRDefault="00087436" w:rsidP="00087436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4122F0">
        <w:rPr>
          <w:b/>
          <w:sz w:val="28"/>
          <w:szCs w:val="28"/>
        </w:rPr>
        <w:t>СОВЕТ ДЕПУТАТОВ</w:t>
      </w:r>
    </w:p>
    <w:p w:rsidR="00087436" w:rsidRPr="004122F0" w:rsidRDefault="00087436" w:rsidP="00087436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4122F0">
        <w:rPr>
          <w:b/>
          <w:sz w:val="28"/>
          <w:szCs w:val="28"/>
        </w:rPr>
        <w:t xml:space="preserve">ЭЛЬБАНСКОГО ГОРОДСКОГО ПОСЕЛЕНИЯ </w:t>
      </w:r>
    </w:p>
    <w:p w:rsidR="00087436" w:rsidRPr="004122F0" w:rsidRDefault="00087436" w:rsidP="00087436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4122F0">
        <w:rPr>
          <w:b/>
          <w:sz w:val="28"/>
          <w:szCs w:val="28"/>
        </w:rPr>
        <w:t>Амурского муниципального района</w:t>
      </w:r>
    </w:p>
    <w:p w:rsidR="00087436" w:rsidRPr="004122F0" w:rsidRDefault="00087436" w:rsidP="00087436">
      <w:pPr>
        <w:widowControl w:val="0"/>
        <w:spacing w:line="300" w:lineRule="exact"/>
        <w:jc w:val="center"/>
        <w:outlineLvl w:val="8"/>
        <w:rPr>
          <w:rFonts w:cs="Arial"/>
          <w:b/>
          <w:sz w:val="28"/>
          <w:szCs w:val="28"/>
        </w:rPr>
      </w:pPr>
      <w:r w:rsidRPr="004122F0">
        <w:rPr>
          <w:rFonts w:cs="Arial"/>
          <w:b/>
          <w:sz w:val="28"/>
          <w:szCs w:val="28"/>
        </w:rPr>
        <w:t>Хабаровского края</w:t>
      </w:r>
    </w:p>
    <w:p w:rsidR="00087436" w:rsidRPr="004122F0" w:rsidRDefault="00087436" w:rsidP="00087436">
      <w:pPr>
        <w:widowControl w:val="0"/>
        <w:jc w:val="center"/>
        <w:rPr>
          <w:sz w:val="28"/>
          <w:szCs w:val="28"/>
        </w:rPr>
      </w:pPr>
    </w:p>
    <w:p w:rsidR="00087436" w:rsidRPr="004122F0" w:rsidRDefault="00087436" w:rsidP="00087436">
      <w:pPr>
        <w:widowControl w:val="0"/>
        <w:jc w:val="center"/>
        <w:rPr>
          <w:b/>
          <w:sz w:val="32"/>
        </w:rPr>
      </w:pPr>
      <w:r w:rsidRPr="004122F0">
        <w:rPr>
          <w:b/>
          <w:sz w:val="32"/>
        </w:rPr>
        <w:t xml:space="preserve">РЕШЕНИЕ         </w:t>
      </w:r>
    </w:p>
    <w:p w:rsidR="00087436" w:rsidRPr="004122F0" w:rsidRDefault="00087436" w:rsidP="00087436">
      <w:pPr>
        <w:jc w:val="both"/>
        <w:rPr>
          <w:sz w:val="28"/>
          <w:szCs w:val="28"/>
        </w:rPr>
      </w:pPr>
      <w:r>
        <w:rPr>
          <w:sz w:val="28"/>
          <w:szCs w:val="28"/>
        </w:rPr>
        <w:t>11.06.2015</w:t>
      </w:r>
      <w:r w:rsidRPr="004122F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№ 161</w:t>
      </w:r>
    </w:p>
    <w:p w:rsidR="00087436" w:rsidRDefault="00087436" w:rsidP="00087436">
      <w:pPr>
        <w:jc w:val="center"/>
        <w:rPr>
          <w:sz w:val="28"/>
          <w:szCs w:val="28"/>
        </w:rPr>
      </w:pPr>
      <w:r w:rsidRPr="004122F0">
        <w:rPr>
          <w:sz w:val="28"/>
          <w:szCs w:val="28"/>
        </w:rPr>
        <w:t>п. Эльбан</w:t>
      </w:r>
    </w:p>
    <w:p w:rsidR="00087436" w:rsidRPr="004122F0" w:rsidRDefault="00087436" w:rsidP="00087436">
      <w:pPr>
        <w:jc w:val="center"/>
        <w:rPr>
          <w:sz w:val="28"/>
          <w:szCs w:val="28"/>
        </w:rPr>
      </w:pPr>
    </w:p>
    <w:p w:rsidR="00087436" w:rsidRDefault="00087436" w:rsidP="00087436">
      <w:pPr>
        <w:jc w:val="both"/>
        <w:rPr>
          <w:sz w:val="28"/>
          <w:szCs w:val="28"/>
        </w:rPr>
      </w:pPr>
      <w:r w:rsidRPr="00C364AC">
        <w:rPr>
          <w:sz w:val="28"/>
          <w:szCs w:val="28"/>
        </w:rPr>
        <w:t xml:space="preserve">Об отчете главы Эльбанского городского поселения Амурского муниципального района Хабаровского края </w:t>
      </w:r>
      <w:proofErr w:type="spellStart"/>
      <w:r w:rsidRPr="00C364AC">
        <w:rPr>
          <w:sz w:val="28"/>
          <w:szCs w:val="28"/>
        </w:rPr>
        <w:t>Гудина</w:t>
      </w:r>
      <w:proofErr w:type="spellEnd"/>
      <w:r w:rsidRPr="00C364AC">
        <w:rPr>
          <w:sz w:val="28"/>
          <w:szCs w:val="28"/>
        </w:rPr>
        <w:t xml:space="preserve"> И.А. о результатах его деятельности и деятельности администрации Эльбанского городского поселения Амурского муниципального</w:t>
      </w:r>
      <w:r>
        <w:rPr>
          <w:sz w:val="28"/>
          <w:szCs w:val="28"/>
        </w:rPr>
        <w:t xml:space="preserve"> района Хабаровского края в 2014</w:t>
      </w:r>
      <w:r w:rsidRPr="00C364AC">
        <w:rPr>
          <w:sz w:val="28"/>
          <w:szCs w:val="28"/>
        </w:rPr>
        <w:t xml:space="preserve"> году</w:t>
      </w:r>
    </w:p>
    <w:p w:rsidR="00087436" w:rsidRDefault="00087436" w:rsidP="00087436">
      <w:pPr>
        <w:jc w:val="both"/>
        <w:rPr>
          <w:sz w:val="28"/>
          <w:szCs w:val="28"/>
        </w:rPr>
      </w:pPr>
    </w:p>
    <w:p w:rsidR="00087436" w:rsidRDefault="00087436" w:rsidP="00087436">
      <w:pPr>
        <w:ind w:firstLine="708"/>
        <w:jc w:val="both"/>
        <w:rPr>
          <w:color w:val="000000"/>
          <w:sz w:val="28"/>
          <w:szCs w:val="20"/>
        </w:rPr>
      </w:pPr>
      <w:r w:rsidRPr="00C364AC">
        <w:rPr>
          <w:sz w:val="28"/>
          <w:szCs w:val="28"/>
          <w:lang w:val="ru"/>
        </w:rPr>
        <w:t xml:space="preserve">Заслушав и обсудив отчет главы </w:t>
      </w:r>
      <w:r w:rsidRPr="00C364AC">
        <w:rPr>
          <w:sz w:val="28"/>
          <w:szCs w:val="28"/>
        </w:rPr>
        <w:t xml:space="preserve">Эльбанского городского поселения </w:t>
      </w:r>
      <w:proofErr w:type="gramStart"/>
      <w:r w:rsidRPr="00C364AC">
        <w:rPr>
          <w:sz w:val="28"/>
          <w:szCs w:val="28"/>
        </w:rPr>
        <w:t xml:space="preserve">Амурского муниципального района Хабаровского края </w:t>
      </w:r>
      <w:proofErr w:type="spellStart"/>
      <w:r w:rsidRPr="00C364AC">
        <w:rPr>
          <w:sz w:val="28"/>
          <w:szCs w:val="28"/>
        </w:rPr>
        <w:t>Гудина</w:t>
      </w:r>
      <w:proofErr w:type="spellEnd"/>
      <w:r w:rsidRPr="00C364AC">
        <w:rPr>
          <w:sz w:val="28"/>
          <w:szCs w:val="28"/>
        </w:rPr>
        <w:t xml:space="preserve"> И.А. о результатах его деятельности и деятельности администрации Эльбанского городского поселения Амурского муниципального</w:t>
      </w:r>
      <w:r w:rsidR="00903B60">
        <w:rPr>
          <w:sz w:val="28"/>
          <w:szCs w:val="28"/>
        </w:rPr>
        <w:t xml:space="preserve"> района Хабаровского края в 2014</w:t>
      </w:r>
      <w:r w:rsidRPr="00C364A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0355B">
        <w:rPr>
          <w:sz w:val="28"/>
          <w:szCs w:val="28"/>
        </w:rPr>
        <w:t>в соответствии с пунктом 11.1 статьи 35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0"/>
        </w:rPr>
        <w:t xml:space="preserve"> р</w:t>
      </w:r>
      <w:r w:rsidRPr="00C364AC">
        <w:rPr>
          <w:color w:val="000000"/>
          <w:sz w:val="28"/>
          <w:szCs w:val="20"/>
        </w:rPr>
        <w:t xml:space="preserve">уководствуясь </w:t>
      </w:r>
      <w:r>
        <w:rPr>
          <w:color w:val="000000"/>
          <w:sz w:val="28"/>
          <w:szCs w:val="20"/>
        </w:rPr>
        <w:t>Уставом Эльбанского городского поселения</w:t>
      </w:r>
      <w:r w:rsidRPr="00C364AC">
        <w:rPr>
          <w:color w:val="000000"/>
          <w:sz w:val="28"/>
          <w:szCs w:val="20"/>
        </w:rPr>
        <w:t xml:space="preserve"> Амурского муниципального района</w:t>
      </w:r>
      <w:r>
        <w:rPr>
          <w:color w:val="000000"/>
          <w:sz w:val="28"/>
          <w:szCs w:val="20"/>
        </w:rPr>
        <w:t xml:space="preserve"> Хабаровского края</w:t>
      </w:r>
      <w:r w:rsidRPr="00C364AC">
        <w:rPr>
          <w:color w:val="000000"/>
          <w:sz w:val="28"/>
          <w:szCs w:val="20"/>
        </w:rPr>
        <w:t xml:space="preserve">, </w:t>
      </w:r>
      <w:proofErr w:type="gramEnd"/>
    </w:p>
    <w:p w:rsidR="00087436" w:rsidRPr="00C364AC" w:rsidRDefault="00087436" w:rsidP="0008743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>Совет</w:t>
      </w:r>
      <w:r w:rsidRPr="00C364AC">
        <w:rPr>
          <w:color w:val="000000"/>
          <w:sz w:val="28"/>
          <w:szCs w:val="20"/>
        </w:rPr>
        <w:t xml:space="preserve"> депутатов </w:t>
      </w:r>
      <w:r>
        <w:rPr>
          <w:color w:val="000000"/>
          <w:sz w:val="28"/>
          <w:szCs w:val="20"/>
        </w:rPr>
        <w:t xml:space="preserve">Эльбанского городского поселения </w:t>
      </w:r>
    </w:p>
    <w:p w:rsidR="00087436" w:rsidRPr="00C364AC" w:rsidRDefault="00087436" w:rsidP="00087436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РЕШИЛ</w:t>
      </w:r>
      <w:r w:rsidRPr="00C364AC">
        <w:rPr>
          <w:color w:val="000000"/>
          <w:sz w:val="28"/>
          <w:szCs w:val="20"/>
        </w:rPr>
        <w:t>:</w:t>
      </w:r>
    </w:p>
    <w:p w:rsidR="00087436" w:rsidRPr="00C364AC" w:rsidRDefault="00087436" w:rsidP="00087436">
      <w:pPr>
        <w:jc w:val="both"/>
        <w:rPr>
          <w:color w:val="000000"/>
          <w:sz w:val="28"/>
          <w:szCs w:val="20"/>
        </w:rPr>
      </w:pPr>
      <w:r w:rsidRPr="00C364AC">
        <w:rPr>
          <w:color w:val="000000"/>
          <w:sz w:val="28"/>
          <w:szCs w:val="20"/>
        </w:rPr>
        <w:tab/>
        <w:t xml:space="preserve">1. Принять </w:t>
      </w:r>
      <w:r>
        <w:rPr>
          <w:color w:val="000000"/>
          <w:sz w:val="28"/>
          <w:szCs w:val="20"/>
        </w:rPr>
        <w:t xml:space="preserve">к сведению прилагаемый </w:t>
      </w:r>
      <w:r w:rsidRPr="00C364AC">
        <w:rPr>
          <w:color w:val="000000"/>
          <w:sz w:val="28"/>
          <w:szCs w:val="20"/>
        </w:rPr>
        <w:t xml:space="preserve">отчет главы </w:t>
      </w:r>
      <w:r>
        <w:rPr>
          <w:color w:val="000000"/>
          <w:sz w:val="28"/>
          <w:szCs w:val="20"/>
        </w:rPr>
        <w:t xml:space="preserve">Эльбанского городского поселения </w:t>
      </w:r>
      <w:r w:rsidRPr="00C364AC">
        <w:rPr>
          <w:color w:val="000000"/>
          <w:sz w:val="28"/>
          <w:szCs w:val="20"/>
        </w:rPr>
        <w:t>Амурского муниципального рай</w:t>
      </w:r>
      <w:r>
        <w:rPr>
          <w:color w:val="000000"/>
          <w:sz w:val="28"/>
          <w:szCs w:val="20"/>
        </w:rPr>
        <w:t xml:space="preserve">она </w:t>
      </w:r>
      <w:r w:rsidRPr="00D0355B">
        <w:rPr>
          <w:color w:val="000000"/>
          <w:sz w:val="28"/>
          <w:szCs w:val="20"/>
        </w:rPr>
        <w:t>о результатах его деятельности и деятельности</w:t>
      </w:r>
      <w:r w:rsidRPr="00C364AC">
        <w:rPr>
          <w:color w:val="000000"/>
          <w:sz w:val="28"/>
          <w:szCs w:val="20"/>
        </w:rPr>
        <w:t xml:space="preserve"> администрации </w:t>
      </w:r>
      <w:r w:rsidRPr="00D0355B">
        <w:rPr>
          <w:color w:val="000000"/>
          <w:sz w:val="28"/>
          <w:szCs w:val="20"/>
        </w:rPr>
        <w:t>Эльбанского городского поселения Амурского муниципального</w:t>
      </w:r>
      <w:r>
        <w:rPr>
          <w:color w:val="000000"/>
          <w:sz w:val="28"/>
          <w:szCs w:val="20"/>
        </w:rPr>
        <w:t xml:space="preserve"> района Хабаровского края в 2014</w:t>
      </w:r>
      <w:r w:rsidRPr="00D0355B">
        <w:rPr>
          <w:color w:val="000000"/>
          <w:sz w:val="28"/>
          <w:szCs w:val="20"/>
        </w:rPr>
        <w:t xml:space="preserve"> году</w:t>
      </w:r>
      <w:r w:rsidRPr="00C364AC">
        <w:rPr>
          <w:color w:val="000000"/>
          <w:sz w:val="28"/>
          <w:szCs w:val="20"/>
        </w:rPr>
        <w:t>.</w:t>
      </w:r>
    </w:p>
    <w:p w:rsidR="00087436" w:rsidRPr="00C364AC" w:rsidRDefault="00087436" w:rsidP="00087436">
      <w:pPr>
        <w:jc w:val="both"/>
        <w:rPr>
          <w:color w:val="000000"/>
          <w:sz w:val="28"/>
          <w:szCs w:val="20"/>
        </w:rPr>
      </w:pPr>
      <w:r w:rsidRPr="00C364AC">
        <w:rPr>
          <w:color w:val="000000"/>
          <w:sz w:val="28"/>
          <w:szCs w:val="20"/>
        </w:rPr>
        <w:tab/>
        <w:t xml:space="preserve">2. Работу главы </w:t>
      </w:r>
      <w:r>
        <w:rPr>
          <w:color w:val="000000"/>
          <w:sz w:val="28"/>
          <w:szCs w:val="20"/>
        </w:rPr>
        <w:t xml:space="preserve">Эльбанского городского поселения </w:t>
      </w:r>
      <w:r w:rsidRPr="00C364AC">
        <w:rPr>
          <w:color w:val="000000"/>
          <w:sz w:val="28"/>
          <w:szCs w:val="20"/>
        </w:rPr>
        <w:t xml:space="preserve">Амурского муниципального района, администрации </w:t>
      </w:r>
      <w:r>
        <w:rPr>
          <w:color w:val="000000"/>
          <w:sz w:val="28"/>
          <w:szCs w:val="20"/>
        </w:rPr>
        <w:t xml:space="preserve">Эльбанского городского поселения </w:t>
      </w:r>
      <w:r w:rsidRPr="00C364AC">
        <w:rPr>
          <w:color w:val="000000"/>
          <w:sz w:val="28"/>
          <w:szCs w:val="20"/>
        </w:rPr>
        <w:t>Амурского муниципального</w:t>
      </w:r>
      <w:r>
        <w:rPr>
          <w:color w:val="000000"/>
          <w:sz w:val="28"/>
          <w:szCs w:val="20"/>
        </w:rPr>
        <w:t xml:space="preserve"> района Хабаровского края в 2014</w:t>
      </w:r>
      <w:r w:rsidRPr="00C364AC">
        <w:rPr>
          <w:color w:val="000000"/>
          <w:sz w:val="28"/>
          <w:szCs w:val="20"/>
        </w:rPr>
        <w:t xml:space="preserve"> году признать удовлетворительной.</w:t>
      </w:r>
    </w:p>
    <w:p w:rsidR="00087436" w:rsidRDefault="00087436" w:rsidP="00087436">
      <w:pPr>
        <w:jc w:val="both"/>
        <w:rPr>
          <w:color w:val="000000"/>
          <w:sz w:val="28"/>
          <w:szCs w:val="20"/>
        </w:rPr>
      </w:pPr>
      <w:r w:rsidRPr="00C364AC">
        <w:rPr>
          <w:color w:val="000000"/>
          <w:sz w:val="28"/>
          <w:szCs w:val="20"/>
        </w:rPr>
        <w:tab/>
        <w:t xml:space="preserve">3. </w:t>
      </w:r>
      <w:r w:rsidRPr="003D204E">
        <w:rPr>
          <w:color w:val="000000"/>
          <w:sz w:val="28"/>
          <w:szCs w:val="20"/>
        </w:rPr>
        <w:t>Опубликовать настоящее решение в сборнике нормативных правовых актов органов местного самоуправления Эльбанского городского поселения и разместить на официальном сайте Эльбанского городского поселения в сети интернет</w:t>
      </w:r>
      <w:r>
        <w:rPr>
          <w:color w:val="000000"/>
          <w:sz w:val="28"/>
          <w:szCs w:val="20"/>
        </w:rPr>
        <w:t>.</w:t>
      </w:r>
    </w:p>
    <w:p w:rsidR="00087436" w:rsidRPr="00C364AC" w:rsidRDefault="00087436" w:rsidP="00087436">
      <w:pPr>
        <w:jc w:val="both"/>
        <w:rPr>
          <w:color w:val="000000"/>
          <w:sz w:val="28"/>
          <w:szCs w:val="20"/>
        </w:rPr>
      </w:pPr>
      <w:r w:rsidRPr="00C364AC">
        <w:rPr>
          <w:color w:val="000000"/>
          <w:sz w:val="28"/>
          <w:szCs w:val="20"/>
        </w:rPr>
        <w:tab/>
        <w:t>4. Настоящее решение вступает в силу со дня его принятия.</w:t>
      </w:r>
    </w:p>
    <w:p w:rsidR="00087436" w:rsidRPr="00C364AC" w:rsidRDefault="00087436" w:rsidP="00087436">
      <w:pPr>
        <w:rPr>
          <w:color w:val="000000"/>
          <w:sz w:val="28"/>
          <w:szCs w:val="20"/>
        </w:rPr>
      </w:pPr>
    </w:p>
    <w:p w:rsidR="00087436" w:rsidRDefault="00087436" w:rsidP="00087436">
      <w:pPr>
        <w:jc w:val="both"/>
        <w:rPr>
          <w:sz w:val="28"/>
          <w:szCs w:val="28"/>
        </w:rPr>
      </w:pPr>
    </w:p>
    <w:p w:rsidR="00087436" w:rsidRDefault="00087436" w:rsidP="00087436">
      <w:pPr>
        <w:jc w:val="both"/>
        <w:rPr>
          <w:sz w:val="28"/>
          <w:szCs w:val="28"/>
        </w:rPr>
      </w:pPr>
      <w:r w:rsidRPr="003D204E">
        <w:rPr>
          <w:sz w:val="28"/>
          <w:szCs w:val="28"/>
        </w:rPr>
        <w:t xml:space="preserve">Председатель Совета депутатов                                           </w:t>
      </w:r>
      <w:r>
        <w:rPr>
          <w:sz w:val="28"/>
          <w:szCs w:val="28"/>
        </w:rPr>
        <w:t xml:space="preserve">   </w:t>
      </w:r>
      <w:r w:rsidRPr="003D204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А.А.Ашихмин</w:t>
      </w:r>
      <w:proofErr w:type="spellEnd"/>
    </w:p>
    <w:p w:rsidR="00CA556F" w:rsidRDefault="00CA556F" w:rsidP="00087436">
      <w:pPr>
        <w:suppressAutoHyphens/>
        <w:jc w:val="both"/>
        <w:rPr>
          <w:b/>
          <w:kern w:val="1"/>
          <w:sz w:val="32"/>
          <w:szCs w:val="32"/>
          <w:lang w:eastAsia="hi-IN" w:bidi="hi-IN"/>
        </w:rPr>
      </w:pPr>
      <w:r>
        <w:rPr>
          <w:b/>
          <w:kern w:val="1"/>
          <w:sz w:val="32"/>
          <w:szCs w:val="32"/>
          <w:lang w:eastAsia="hi-IN" w:bidi="hi-IN"/>
        </w:rPr>
        <w:br w:type="page"/>
      </w:r>
    </w:p>
    <w:p w:rsidR="00CA556F" w:rsidRDefault="00CA556F" w:rsidP="00CA556F">
      <w:pPr>
        <w:widowControl w:val="0"/>
        <w:autoSpaceDE w:val="0"/>
        <w:autoSpaceDN w:val="0"/>
        <w:adjustRightInd w:val="0"/>
        <w:ind w:left="5387"/>
        <w:jc w:val="both"/>
        <w:rPr>
          <w:bCs/>
          <w:color w:val="000000"/>
          <w:sz w:val="28"/>
          <w:szCs w:val="28"/>
        </w:rPr>
      </w:pPr>
      <w:r w:rsidRPr="00CA556F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CA556F" w:rsidRDefault="00CA556F" w:rsidP="00CA556F">
      <w:pPr>
        <w:widowControl w:val="0"/>
        <w:autoSpaceDE w:val="0"/>
        <w:autoSpaceDN w:val="0"/>
        <w:adjustRightInd w:val="0"/>
        <w:ind w:left="5387"/>
        <w:jc w:val="both"/>
        <w:rPr>
          <w:bCs/>
          <w:color w:val="000000"/>
          <w:sz w:val="28"/>
          <w:szCs w:val="28"/>
        </w:rPr>
      </w:pPr>
    </w:p>
    <w:p w:rsidR="00CA556F" w:rsidRDefault="00CA556F" w:rsidP="00CA556F">
      <w:pPr>
        <w:widowControl w:val="0"/>
        <w:autoSpaceDE w:val="0"/>
        <w:autoSpaceDN w:val="0"/>
        <w:adjustRightInd w:val="0"/>
        <w:ind w:left="5387"/>
        <w:jc w:val="both"/>
        <w:rPr>
          <w:bCs/>
          <w:color w:val="000000"/>
          <w:sz w:val="28"/>
          <w:szCs w:val="28"/>
        </w:rPr>
      </w:pPr>
      <w:r w:rsidRPr="00CA556F">
        <w:rPr>
          <w:bCs/>
          <w:color w:val="000000"/>
          <w:sz w:val="28"/>
          <w:szCs w:val="28"/>
        </w:rPr>
        <w:t xml:space="preserve">к решению </w:t>
      </w:r>
      <w:r>
        <w:rPr>
          <w:bCs/>
          <w:color w:val="000000"/>
          <w:sz w:val="28"/>
          <w:szCs w:val="28"/>
        </w:rPr>
        <w:t>Совета депутатов Эльбанского городского поселения</w:t>
      </w:r>
    </w:p>
    <w:p w:rsidR="00CA556F" w:rsidRDefault="00CA556F" w:rsidP="00CA556F">
      <w:pPr>
        <w:widowControl w:val="0"/>
        <w:autoSpaceDE w:val="0"/>
        <w:autoSpaceDN w:val="0"/>
        <w:adjustRightInd w:val="0"/>
        <w:ind w:left="5387"/>
        <w:jc w:val="both"/>
        <w:rPr>
          <w:bCs/>
          <w:color w:val="000000"/>
          <w:sz w:val="28"/>
          <w:szCs w:val="28"/>
        </w:rPr>
      </w:pPr>
    </w:p>
    <w:p w:rsidR="00CA556F" w:rsidRDefault="00CA556F" w:rsidP="00CA556F">
      <w:pPr>
        <w:widowControl w:val="0"/>
        <w:autoSpaceDE w:val="0"/>
        <w:autoSpaceDN w:val="0"/>
        <w:adjustRightInd w:val="0"/>
        <w:ind w:left="538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11.06.2015 № 16</w:t>
      </w:r>
      <w:r w:rsidR="00AD3B77">
        <w:rPr>
          <w:bCs/>
          <w:color w:val="000000"/>
          <w:sz w:val="28"/>
          <w:szCs w:val="28"/>
        </w:rPr>
        <w:t>1</w:t>
      </w:r>
    </w:p>
    <w:p w:rsidR="00CA556F" w:rsidRDefault="00CA556F" w:rsidP="00CA556F">
      <w:pPr>
        <w:widowControl w:val="0"/>
        <w:autoSpaceDE w:val="0"/>
        <w:autoSpaceDN w:val="0"/>
        <w:adjustRightInd w:val="0"/>
        <w:ind w:left="5387"/>
        <w:jc w:val="both"/>
        <w:rPr>
          <w:bCs/>
          <w:color w:val="000000"/>
          <w:sz w:val="28"/>
          <w:szCs w:val="28"/>
        </w:rPr>
      </w:pPr>
    </w:p>
    <w:p w:rsidR="00CA556F" w:rsidRDefault="00CA556F" w:rsidP="00CA5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Отчет главы </w:t>
      </w:r>
      <w:r w:rsidRPr="00C364AC">
        <w:rPr>
          <w:sz w:val="28"/>
          <w:szCs w:val="28"/>
        </w:rPr>
        <w:t xml:space="preserve">Эльбанского городского поселения Амурского муниципального района Хабаровского края </w:t>
      </w:r>
      <w:proofErr w:type="spellStart"/>
      <w:r w:rsidRPr="00C364AC">
        <w:rPr>
          <w:sz w:val="28"/>
          <w:szCs w:val="28"/>
        </w:rPr>
        <w:t>Гудина</w:t>
      </w:r>
      <w:proofErr w:type="spellEnd"/>
      <w:r w:rsidRPr="00C364AC">
        <w:rPr>
          <w:sz w:val="28"/>
          <w:szCs w:val="28"/>
        </w:rPr>
        <w:t xml:space="preserve"> И.А. о результатах его деятельности и деятельности администрации Эльбанского городского поселения Амурского муниципального</w:t>
      </w:r>
      <w:r>
        <w:rPr>
          <w:sz w:val="28"/>
          <w:szCs w:val="28"/>
        </w:rPr>
        <w:t xml:space="preserve"> района Хабаровского края в 2014</w:t>
      </w:r>
      <w:r w:rsidRPr="00C364AC">
        <w:rPr>
          <w:sz w:val="28"/>
          <w:szCs w:val="28"/>
        </w:rPr>
        <w:t xml:space="preserve"> году</w:t>
      </w:r>
    </w:p>
    <w:p w:rsidR="00CA556F" w:rsidRDefault="00CA556F" w:rsidP="00CA55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Местное самоуправление играет огромную, если не сказать решающую роль в жизни страны, являясь важнейшим ресурсом ее развития. Это первый уровень власти, который ближе и теснее всего соприкасается с людьми, по деятельности которого судят о работе власти в целом. По сути своей – Институт местного самоуправления является мостом, который обеспечивает выполнение любой стратегии федеральной и региональной власти, доводя ее до самого нижнего уровня, до людей.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За отчетный период 2014 года усилия администрации Эльбанского городского поселения были направлены на эффективное и четкое выполнение полномочий, предусмотренных Федеральным законом № 131-ФЗ «Об общих принципах организации местного самоуправления в Российской Федерации», Уставом Эльбанского городского поселения.</w:t>
      </w:r>
    </w:p>
    <w:p w:rsidR="00CA556F" w:rsidRPr="00CA556F" w:rsidRDefault="00CA556F" w:rsidP="00CA556F">
      <w:pPr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Основная цель работы администрации Эльбанского городского поселения в 2014 оставалась неизменной – улучшение условий жизни жителей поселения в рамках реформ, проводимых Президентом и Правительством Российской Федерации, Губернатором Хабаровского края, органами местного самоуправления.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 протяжении всей своей работы администрация опиралась на понимание и поддержку населения, Совета депутатов, своевременно реагируя на поставленные задачи и поступающие предложения.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В соответствии с распоряжением Правительства Российской Федерации от 29 июля 2014 года № 1398-р Эльбанское городское поселение включено в перечень </w:t>
      </w:r>
      <w:proofErr w:type="spellStart"/>
      <w:r w:rsidRPr="00CA556F">
        <w:rPr>
          <w:sz w:val="28"/>
          <w:szCs w:val="28"/>
        </w:rPr>
        <w:t>монопрофильных</w:t>
      </w:r>
      <w:proofErr w:type="spellEnd"/>
      <w:r w:rsidRPr="00CA556F">
        <w:rPr>
          <w:sz w:val="28"/>
          <w:szCs w:val="28"/>
        </w:rPr>
        <w:t xml:space="preserve"> муниципальных образований Российской Федерации, т.е. (моногородов) и это возлагает на органы власти дополнительную ответственность.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A556F" w:rsidRPr="00CA556F" w:rsidRDefault="00CA556F" w:rsidP="00CA556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СОЦИАЛЬНО-ЭКОНОМИЧЕСКОЕ ПОЛОЖЕНИЕ МУНИЦИПАЛЬНОГО ОБРАЗОВАНИЯ «ЭЛЬБАНСКОЕ ГОРОДСКОЕ ПОСЕЛЕНИЕ»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Территориальный состав поселения не изменился, вы его видите на </w:t>
      </w:r>
      <w:r w:rsidRPr="00CA556F">
        <w:rPr>
          <w:b/>
          <w:bCs/>
          <w:sz w:val="28"/>
          <w:szCs w:val="28"/>
        </w:rPr>
        <w:lastRenderedPageBreak/>
        <w:t>*Слайде № 1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425"/>
        <w:jc w:val="both"/>
        <w:rPr>
          <w:b/>
          <w:bCs/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A556F">
        <w:rPr>
          <w:i/>
          <w:iCs/>
          <w:sz w:val="28"/>
          <w:szCs w:val="28"/>
        </w:rPr>
        <w:t xml:space="preserve">В состав муниципального образования Эльбанского городского поселения входят рабочий поселок п. Эльбан, почтовая станция </w:t>
      </w:r>
      <w:proofErr w:type="spellStart"/>
      <w:r w:rsidRPr="00CA556F">
        <w:rPr>
          <w:i/>
          <w:iCs/>
          <w:sz w:val="28"/>
          <w:szCs w:val="28"/>
        </w:rPr>
        <w:t>Тейсин</w:t>
      </w:r>
      <w:proofErr w:type="spellEnd"/>
      <w:r w:rsidRPr="00CA556F">
        <w:rPr>
          <w:i/>
          <w:iCs/>
          <w:sz w:val="28"/>
          <w:szCs w:val="28"/>
        </w:rPr>
        <w:t>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A556F">
        <w:rPr>
          <w:i/>
          <w:iCs/>
          <w:sz w:val="28"/>
          <w:szCs w:val="28"/>
        </w:rPr>
        <w:t xml:space="preserve">Общая площадь земель муниципального образования составляет 9408,2 га, из них застроенная территория - 652 га.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A556F">
        <w:rPr>
          <w:i/>
          <w:iCs/>
          <w:sz w:val="28"/>
          <w:szCs w:val="28"/>
        </w:rPr>
        <w:t>Общий жилой фонд составляет 275,8 тыс. кв. м.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A556F">
        <w:rPr>
          <w:i/>
          <w:iCs/>
          <w:sz w:val="28"/>
          <w:szCs w:val="28"/>
        </w:rPr>
        <w:t xml:space="preserve">По данным </w:t>
      </w:r>
      <w:proofErr w:type="spellStart"/>
      <w:r w:rsidRPr="00CA556F">
        <w:rPr>
          <w:i/>
          <w:iCs/>
          <w:sz w:val="28"/>
          <w:szCs w:val="28"/>
        </w:rPr>
        <w:t>Хабстата</w:t>
      </w:r>
      <w:proofErr w:type="spellEnd"/>
      <w:r w:rsidRPr="00CA556F">
        <w:rPr>
          <w:i/>
          <w:iCs/>
          <w:sz w:val="28"/>
          <w:szCs w:val="28"/>
        </w:rPr>
        <w:t xml:space="preserve"> численность постоянного населения Эльбанского городского поселения по состоянию на 01 января 2015 года составила 11609 человека, из них 6421 человек (55,8% населения ЭГП) - экономически активное население. За год количество жителей сократилось на 30 человек за счет естественной убыли и миграции. 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Число регистрируемых безработных в Эльбанском городском поселении составило 518 человек, что на 14,9 % ниже к уровню 2013 года.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82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 1 января 2015 года на учете в службе занятости населения находятся 131 безработный гражданин. Численность безработных граждан за год снизилась на 32,1 %.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Уровень безработицы составил 2,0% от численности населения трудоспособного возраста. Он снизился в 1,5 раза по сравнению с началом 2014 года.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поселении остается неблагоприятной демографическая ситуация.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2014 году по сравнению с 2013 годом рождаемость осталась на том же уровне, смертность повысилась на 6,0 %. Естественная убыль составила 10 человек.</w:t>
      </w:r>
    </w:p>
    <w:p w:rsidR="00CA556F" w:rsidRPr="00CA556F" w:rsidRDefault="00CA556F" w:rsidP="00CA556F">
      <w:pPr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 w:rsidRPr="00CA556F">
        <w:rPr>
          <w:sz w:val="26"/>
          <w:szCs w:val="26"/>
        </w:rPr>
        <w:tab/>
        <w:t>К</w:t>
      </w:r>
      <w:r w:rsidRPr="00CA556F">
        <w:rPr>
          <w:sz w:val="28"/>
          <w:szCs w:val="28"/>
        </w:rPr>
        <w:t xml:space="preserve">онсолидация усилий представительной, исполнительной власти, учреждений и организаций, отраслей экономики, входящих в структуру поселения, позволила добиться в 2014 году положительной динамики по многим показателям. </w:t>
      </w:r>
    </w:p>
    <w:p w:rsidR="00CA556F" w:rsidRPr="00CA556F" w:rsidRDefault="00CA556F" w:rsidP="00CA556F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Оборот предприятий и организаций (без учета деятельности субъектов малого предпринимательства) за 2014 год составил 1 273,5 млн. рублей и снизился на 24%.по сравнению с 2013 годом.</w:t>
      </w:r>
    </w:p>
    <w:p w:rsidR="00CA556F" w:rsidRPr="00CA556F" w:rsidRDefault="00CA556F" w:rsidP="00CA556F">
      <w:pPr>
        <w:tabs>
          <w:tab w:val="left" w:pos="128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Товарооборот розничной торговли составил 487 млн. рублей и увеличился по сравнению с 2013 годом на 27,8 %.</w:t>
      </w:r>
    </w:p>
    <w:p w:rsidR="00CA556F" w:rsidRPr="00CA556F" w:rsidRDefault="00CA556F" w:rsidP="00CA556F">
      <w:pPr>
        <w:tabs>
          <w:tab w:val="left" w:pos="128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Товарооборот общественного питания составил 7,5 млн. рублей или 101,4 % к уровню 2013 года.</w:t>
      </w:r>
    </w:p>
    <w:p w:rsidR="00CA556F" w:rsidRPr="00CA556F" w:rsidRDefault="00CA556F" w:rsidP="00CA556F">
      <w:pPr>
        <w:tabs>
          <w:tab w:val="left" w:pos="128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Объём предоставленных бытовых услуг увеличился в 2014 году на 12,1% и составил 21,2 млн. рублей.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2014 году была сохранена положительная динамика роста доходов населения. Номинальная начисленная среднемесячная заработная плата в 2014 году выросла по сравнению с прошлым годом на 14,3%.</w:t>
      </w:r>
    </w:p>
    <w:p w:rsidR="00CA556F" w:rsidRPr="00CA556F" w:rsidRDefault="00CA556F" w:rsidP="00CA556F">
      <w:pPr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 w:rsidRPr="00CA556F">
        <w:rPr>
          <w:sz w:val="26"/>
          <w:szCs w:val="26"/>
        </w:rPr>
        <w:tab/>
      </w:r>
      <w:r w:rsidRPr="00CA556F">
        <w:rPr>
          <w:sz w:val="28"/>
          <w:szCs w:val="28"/>
        </w:rPr>
        <w:t>За 2014 год доходная часть бюджета поселения фактически исполнена в сумме 109 482,7тыс. рублей, из них собственные доходы исполнены в сумме 48 294,7тыс. рублей, что составляет 44,1 % полученных доходов и увеличились по сравнению с 2013 годом на 18,8 % .</w:t>
      </w:r>
    </w:p>
    <w:p w:rsidR="00CA556F" w:rsidRPr="00CA556F" w:rsidRDefault="00CA556F" w:rsidP="00CA556F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CA556F">
        <w:rPr>
          <w:sz w:val="28"/>
          <w:szCs w:val="28"/>
        </w:rPr>
        <w:lastRenderedPageBreak/>
        <w:t>Расходы бюджета поселения за отчетный период исполнены в сумме 105 169,7 тыс. рублей и увеличились на 6,8 % к уровню прошлого года.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Основу производственно-промышленного потенциала формирует градообразующее предприятие - ФГУП «ДВПО «Восход», где занято порядка 15 % экономически активного населения поселения.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По состоянию на 01.01.2015 г. среднесписочная численность работающих на заводе составила 941человек (в декабре 2013 года – 1020 человек), на 4,9% увеличилась среднемесячная заработная плата работников.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Финансово-экономическое состояние предприятия является не стабильным. 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За 2014год общий объём производства на ФГУП «ДВПО «Восход» снизился по сравнению с 2013 годом на 26,7%. Основными причинами снижения объемов производства являются снижение покупательской активности на производимую продукцию.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A556F">
        <w:rPr>
          <w:sz w:val="28"/>
          <w:szCs w:val="28"/>
        </w:rPr>
        <w:tab/>
      </w:r>
      <w:r w:rsidRPr="00CA556F">
        <w:rPr>
          <w:sz w:val="28"/>
          <w:szCs w:val="28"/>
          <w:lang w:eastAsia="ar-SA"/>
        </w:rPr>
        <w:t>Образование представлено: тремя общеобразовательными школами; четырьмя дошкольными учреждениями; детской школой искусств и учреждением дополнительного образования детей.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Основной объем амбулаторно-поликлинической помощи и стационарной помощи жителям поселения оказывает филиал № 1 КГУБЗ «АЦРБ»  п. Эльбан.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ar-SA"/>
        </w:rPr>
      </w:pPr>
      <w:r w:rsidRPr="00CA556F">
        <w:rPr>
          <w:sz w:val="28"/>
          <w:szCs w:val="28"/>
          <w:lang w:eastAsia="ar-SA"/>
        </w:rPr>
        <w:t xml:space="preserve">Несмотря на то, что указанные учреждения не подведомственны городскому поселению, администрация принимает активное участие во всех важных и значимых событиях этой сферы.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</w:r>
    </w:p>
    <w:p w:rsidR="00CA556F" w:rsidRPr="00CA556F" w:rsidRDefault="00CA556F" w:rsidP="00CA556F">
      <w:pPr>
        <w:autoSpaceDE w:val="0"/>
        <w:autoSpaceDN w:val="0"/>
        <w:adjustRightInd w:val="0"/>
        <w:spacing w:before="106"/>
        <w:ind w:left="374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Малый бизнес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533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Малый бизнес имеет важное социально-экономическое значение. Развитие малого бизнеса на территории Эльбанского городского поселения с одной стороны, - это дополнительные доходы в бюджет, с другой - решение социальных задач и в первую очередь формирование новых рабочих мест.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  <w:r w:rsidRPr="00CA556F">
        <w:rPr>
          <w:rFonts w:eastAsia="Arial Unicode MS"/>
          <w:sz w:val="28"/>
          <w:szCs w:val="28"/>
        </w:rPr>
        <w:t xml:space="preserve">По итогам 2014 года на территории городского поселения осуществляли деятельность 258 субъектов малого предпринимательства, в том числе 56 малых предприятий и 202 индивидуальных предпринимателя. </w:t>
      </w:r>
    </w:p>
    <w:p w:rsidR="00CA556F" w:rsidRPr="00CA556F" w:rsidRDefault="00CA556F" w:rsidP="00CA556F">
      <w:pPr>
        <w:widowControl w:val="0"/>
        <w:shd w:val="clear" w:color="auto" w:fill="FFFFFF"/>
        <w:autoSpaceDE w:val="0"/>
        <w:autoSpaceDN w:val="0"/>
        <w:adjustRightInd w:val="0"/>
        <w:ind w:left="14" w:firstLine="694"/>
        <w:jc w:val="both"/>
        <w:rPr>
          <w:sz w:val="28"/>
          <w:szCs w:val="28"/>
          <w:lang w:eastAsia="en-US"/>
        </w:rPr>
      </w:pPr>
      <w:r w:rsidRPr="00CA556F">
        <w:rPr>
          <w:sz w:val="28"/>
          <w:szCs w:val="28"/>
          <w:lang w:eastAsia="en-US"/>
        </w:rPr>
        <w:t>Численность работающих в малом бизнесе Эльбанского городского поселения составляет около 820 человек, а его доля в общей численности занятых в экономике поселения 18,6%.</w:t>
      </w:r>
    </w:p>
    <w:p w:rsidR="00CA556F" w:rsidRPr="00CA556F" w:rsidRDefault="00CA556F" w:rsidP="00CA556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A556F">
        <w:rPr>
          <w:sz w:val="28"/>
          <w:szCs w:val="28"/>
          <w:lang w:eastAsia="en-US"/>
        </w:rPr>
        <w:t xml:space="preserve">Оборот малых предприятий и индивидуальных предпринимателей по всем видам экономической деятельности поселения в январе-декабре 2014 года составил 741,9 млн. рублей, что превышает на 12,1% уровень прошлого 2013 года.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Хлебопеками и кондитерами Эльбанского городского поселения в 2014 году произведено хлеба и хлебобулочных изделий 475,3 тонн, кондитерских изделий – 20,4тонн. По сравнению с аналогичным периодом прошлого года выпечка хлеба возросла на 30,5%, выпуск кондитерской продукции увеличился на 43,4%.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lastRenderedPageBreak/>
        <w:tab/>
        <w:t xml:space="preserve">Увеличился вклад малого бизнеса в формировании доходов бюджета.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За 2014 год от малого бизнеса в бюджеты всех уровней уплачено налогов в сумме 9,1 млн. рублей. Рост по сравнению с прошлым годом составил 27,3%.</w:t>
      </w:r>
    </w:p>
    <w:p w:rsid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За отчетный период в бюджет поселения поступило налогов от субъектов малого бизнеса в сумме 1 729,5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>, что на 29,2 % больше, чем в 2013 году.</w:t>
      </w:r>
    </w:p>
    <w:p w:rsid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r w:rsidRPr="00CA556F">
        <w:rPr>
          <w:b/>
          <w:bCs/>
          <w:sz w:val="28"/>
          <w:szCs w:val="28"/>
        </w:rPr>
        <w:t>*Слайд № 2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Уплачено налогов субъектами малого бизнеса (млн. рублей)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67450" cy="161925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За 2014 год на территории Эльбанского городского поселения открылось 9 объектов торговли, 2 объекта общественного питания, 4 объекта бытового обслуживания. Создано новых 23 рабочих места.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В целях поддержки малого предпринимательства в поселении утверждена муниципальная программа «Развитие и поддержка субъектов малого и среднего предпринимательства в Эльбанском городском поселении на 2014-2020гг», на реализацию мероприятий программы в 2014 году из бюджета поселения выделено 15,0 тыс. рублей.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snapToGrid w:val="0"/>
        <w:jc w:val="both"/>
        <w:rPr>
          <w:kern w:val="2"/>
          <w:sz w:val="28"/>
          <w:szCs w:val="28"/>
        </w:rPr>
      </w:pPr>
      <w:r w:rsidRPr="00CA556F">
        <w:rPr>
          <w:kern w:val="2"/>
          <w:sz w:val="28"/>
          <w:szCs w:val="28"/>
        </w:rPr>
        <w:tab/>
        <w:t>В рамках реализации программы и формирования положительного имиджа предпринимателей поселения проведён конкурс на «Лучшее новогоднее оформление объекта торговли, общественного питания и бытового обслуживания».</w:t>
      </w:r>
      <w:r w:rsidRPr="00CA556F">
        <w:rPr>
          <w:kern w:val="2"/>
          <w:sz w:val="28"/>
          <w:szCs w:val="28"/>
        </w:rPr>
        <w:tab/>
        <w:t xml:space="preserve">Становится традицией чествование предпринимателей в честь Дня российского предпринимательства. 23 мая 2014 года организован и проведен торжественный прием главой поселения лучших предпринимателей. 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left="374"/>
        <w:jc w:val="center"/>
        <w:rPr>
          <w:b/>
          <w:bCs/>
          <w:sz w:val="28"/>
          <w:szCs w:val="28"/>
        </w:rPr>
      </w:pPr>
    </w:p>
    <w:p w:rsidR="00CA556F" w:rsidRPr="00CA556F" w:rsidRDefault="00CA556F" w:rsidP="00CA556F">
      <w:pPr>
        <w:autoSpaceDE w:val="0"/>
        <w:autoSpaceDN w:val="0"/>
        <w:adjustRightInd w:val="0"/>
        <w:spacing w:before="24"/>
        <w:jc w:val="center"/>
        <w:rPr>
          <w:b/>
          <w:bCs/>
          <w:sz w:val="28"/>
          <w:szCs w:val="28"/>
        </w:rPr>
      </w:pPr>
    </w:p>
    <w:p w:rsidR="00CA556F" w:rsidRPr="00CA556F" w:rsidRDefault="00CA556F" w:rsidP="00CA556F">
      <w:pPr>
        <w:autoSpaceDE w:val="0"/>
        <w:autoSpaceDN w:val="0"/>
        <w:adjustRightInd w:val="0"/>
        <w:spacing w:before="24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Бюджет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Главным инструментом проведения социальной, финансовой и инвестиционной политики на территории Эльбанского городского поселения является бюджет муниципального образования.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left="5" w:right="34" w:firstLine="566"/>
        <w:jc w:val="both"/>
        <w:rPr>
          <w:spacing w:val="3"/>
          <w:sz w:val="28"/>
          <w:szCs w:val="28"/>
        </w:rPr>
      </w:pPr>
      <w:r w:rsidRPr="00CA556F">
        <w:rPr>
          <w:sz w:val="28"/>
          <w:szCs w:val="28"/>
        </w:rPr>
        <w:t xml:space="preserve">Доходная часть местного бюджета в 2014 год исполнена в сумме 109482,7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pacing w:val="7"/>
          <w:sz w:val="28"/>
          <w:szCs w:val="28"/>
        </w:rPr>
        <w:t xml:space="preserve"> или </w:t>
      </w:r>
      <w:r w:rsidRPr="00CA556F">
        <w:rPr>
          <w:spacing w:val="3"/>
          <w:sz w:val="28"/>
          <w:szCs w:val="28"/>
        </w:rPr>
        <w:t>100,9% к уточнённому плану; перевыполнение плановых назначений на 963,9 тыс. рублей</w:t>
      </w:r>
      <w:r w:rsidRPr="00CA556F">
        <w:rPr>
          <w:color w:val="7030A0"/>
          <w:spacing w:val="3"/>
          <w:sz w:val="28"/>
          <w:szCs w:val="28"/>
        </w:rPr>
        <w:t xml:space="preserve">. </w:t>
      </w:r>
      <w:r w:rsidRPr="00CA556F">
        <w:rPr>
          <w:spacing w:val="3"/>
          <w:sz w:val="28"/>
          <w:szCs w:val="28"/>
        </w:rPr>
        <w:t xml:space="preserve">По сравнению с 2013 г. общий объем доходов увеличился на 13958,8 </w:t>
      </w:r>
      <w:proofErr w:type="spellStart"/>
      <w:r w:rsidRPr="00CA556F">
        <w:rPr>
          <w:spacing w:val="3"/>
          <w:sz w:val="28"/>
          <w:szCs w:val="28"/>
        </w:rPr>
        <w:t>тыс</w:t>
      </w:r>
      <w:proofErr w:type="gramStart"/>
      <w:r w:rsidRPr="00CA556F">
        <w:rPr>
          <w:spacing w:val="3"/>
          <w:sz w:val="28"/>
          <w:szCs w:val="28"/>
        </w:rPr>
        <w:t>.р</w:t>
      </w:r>
      <w:proofErr w:type="gramEnd"/>
      <w:r w:rsidRPr="00CA556F">
        <w:rPr>
          <w:spacing w:val="3"/>
          <w:sz w:val="28"/>
          <w:szCs w:val="28"/>
        </w:rPr>
        <w:t>ублей</w:t>
      </w:r>
      <w:proofErr w:type="spellEnd"/>
      <w:r w:rsidRPr="00CA556F">
        <w:rPr>
          <w:spacing w:val="3"/>
          <w:sz w:val="28"/>
          <w:szCs w:val="28"/>
        </w:rPr>
        <w:t xml:space="preserve"> или на 14,6%.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r w:rsidRPr="00CA556F">
        <w:rPr>
          <w:b/>
          <w:bCs/>
          <w:sz w:val="28"/>
          <w:szCs w:val="28"/>
        </w:rPr>
        <w:lastRenderedPageBreak/>
        <w:t>*Слайд № 3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left="5" w:right="34" w:hanging="5"/>
        <w:jc w:val="center"/>
        <w:rPr>
          <w:spacing w:val="3"/>
          <w:sz w:val="28"/>
          <w:szCs w:val="28"/>
        </w:rPr>
      </w:pPr>
      <w:r>
        <w:rPr>
          <w:noProof/>
          <w:color w:val="FF0000"/>
          <w:spacing w:val="3"/>
          <w:sz w:val="28"/>
          <w:szCs w:val="28"/>
        </w:rPr>
        <w:drawing>
          <wp:inline distT="0" distB="0" distL="0" distR="0">
            <wp:extent cx="6362700" cy="1562100"/>
            <wp:effectExtent l="0" t="0" r="19050" b="190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556F" w:rsidRPr="00CA556F" w:rsidRDefault="00CA556F" w:rsidP="00CA556F">
      <w:pPr>
        <w:widowControl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Налоговые доходы в общем объёме доходов местного бюджета в 2014 году составили 36405,3 тыс. рублей или 33,3%. Поступление в сравнении с 2013 годом увеличилось на 5941,1 тыс. рублей или на 19,5%.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структуре налоговых платежей основным доходным источником является налог на доходы физических лиц (63,9% общей суммы налоговых доходов или 21,2% общей суммы всех доходов бюджета). Сумма поступлений в бюджет городского поселения налога на доходы физических лиц за 2014 год составила 23253,5 тыс. рублей (105,6% от плана), что на 21,3% превышает уровень 2013 года.</w:t>
      </w:r>
      <w:r w:rsidRPr="00CA556F">
        <w:rPr>
          <w:color w:val="7030A0"/>
          <w:sz w:val="28"/>
          <w:szCs w:val="28"/>
        </w:rPr>
        <w:t xml:space="preserve"> </w:t>
      </w:r>
    </w:p>
    <w:p w:rsidR="00CA556F" w:rsidRPr="00CA556F" w:rsidRDefault="00CA556F" w:rsidP="00CA556F">
      <w:pPr>
        <w:widowControl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2014 г. в бюджет поселения поступили доходы от уплаты акцизов на различные виды топлива на сумму 1063,2 тыс. рублей (94,7% от плана).</w:t>
      </w:r>
    </w:p>
    <w:p w:rsidR="00CA556F" w:rsidRPr="00CA556F" w:rsidRDefault="00CA556F" w:rsidP="00CA556F">
      <w:pPr>
        <w:widowControl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Налоги на совокупный доход (УСН, ЕНВД) исполнены 2014 году в сумме 1732,6 тыс. рублей или 100,6% уточненного плана. По отношению к уровню 2013 года доходы бюджета по данному налогу увеличились на 340,2 тыс. рублей или на 24,4%.</w:t>
      </w:r>
    </w:p>
    <w:p w:rsidR="00CA556F" w:rsidRPr="00CA556F" w:rsidRDefault="00CA556F" w:rsidP="00CA556F">
      <w:pPr>
        <w:widowControl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Исполнение по налогу на имущество физических лиц составило 1417,8 тыс. рублей или 97,8%. Относительно уровня 2013 года объемы доходов бюджета от уплаты налога на имущество физических лиц снизились на 7,5% (114,2 тыс. рублей).</w:t>
      </w:r>
    </w:p>
    <w:p w:rsidR="00CA556F" w:rsidRPr="00CA556F" w:rsidRDefault="00CA556F" w:rsidP="00CA556F">
      <w:pPr>
        <w:widowControl w:val="0"/>
        <w:ind w:firstLine="709"/>
        <w:jc w:val="both"/>
        <w:rPr>
          <w:color w:val="7030A0"/>
          <w:sz w:val="28"/>
          <w:szCs w:val="28"/>
        </w:rPr>
      </w:pPr>
      <w:r w:rsidRPr="00CA556F">
        <w:rPr>
          <w:sz w:val="28"/>
          <w:szCs w:val="28"/>
        </w:rPr>
        <w:t>Доходы бюджета по транспортному налогу</w:t>
      </w:r>
      <w:r w:rsidRPr="00CA556F">
        <w:rPr>
          <w:i/>
          <w:iCs/>
          <w:sz w:val="28"/>
          <w:szCs w:val="28"/>
        </w:rPr>
        <w:t xml:space="preserve"> </w:t>
      </w:r>
      <w:r w:rsidRPr="00CA556F">
        <w:rPr>
          <w:sz w:val="28"/>
          <w:szCs w:val="28"/>
        </w:rPr>
        <w:t>в 2014 году сложились в сумме 2880,2 тыс. рублей или 98,5% уточненного плана на год. По отношению к уровню 2013 года доходы бюджета по данному налогу увеличились на 295,0 тыс. рублей или на 11,4%.</w:t>
      </w:r>
      <w:r w:rsidRPr="00CA556F">
        <w:rPr>
          <w:color w:val="7030A0"/>
          <w:sz w:val="28"/>
          <w:szCs w:val="28"/>
        </w:rPr>
        <w:t xml:space="preserve"> </w:t>
      </w:r>
    </w:p>
    <w:p w:rsidR="00CA556F" w:rsidRPr="00CA556F" w:rsidRDefault="00CA556F" w:rsidP="00CA556F">
      <w:pPr>
        <w:widowControl w:val="0"/>
        <w:ind w:firstLine="709"/>
        <w:jc w:val="both"/>
        <w:rPr>
          <w:color w:val="7030A0"/>
          <w:sz w:val="28"/>
          <w:szCs w:val="28"/>
        </w:rPr>
      </w:pPr>
      <w:proofErr w:type="gramStart"/>
      <w:r w:rsidRPr="00CA556F">
        <w:rPr>
          <w:sz w:val="28"/>
          <w:szCs w:val="28"/>
        </w:rPr>
        <w:t>Объем поступлений земельного налога на 2014 год утвержден с учетом кадастровой оценки земель и применением ставок земельного налога, не превышающих максимальные размеры, установленные ст. 394 Налогового кодекса Российской Федерации, в размере 0,3% и 1,5%.</w:t>
      </w:r>
      <w:r w:rsidRPr="00CA556F">
        <w:rPr>
          <w:color w:val="7030A0"/>
          <w:sz w:val="28"/>
          <w:szCs w:val="28"/>
        </w:rPr>
        <w:t xml:space="preserve"> </w:t>
      </w:r>
      <w:r w:rsidRPr="00CA556F">
        <w:rPr>
          <w:sz w:val="28"/>
          <w:szCs w:val="28"/>
        </w:rPr>
        <w:t>Исполнение доходов по земельному налогу в 2014 году составило 5964,3  тыс. рублей или 99,9% к уточненному плану.</w:t>
      </w:r>
      <w:proofErr w:type="gramEnd"/>
      <w:r w:rsidRPr="00CA556F">
        <w:rPr>
          <w:sz w:val="28"/>
          <w:szCs w:val="28"/>
        </w:rPr>
        <w:t xml:space="preserve"> По отношению к уровню 2013 года доходы бюджета по данному налогу увеличились на 240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 или на 4,2%.</w:t>
      </w:r>
    </w:p>
    <w:p w:rsidR="00CA556F" w:rsidRPr="00CA556F" w:rsidRDefault="00CA556F" w:rsidP="00CA556F">
      <w:pPr>
        <w:widowControl w:val="0"/>
        <w:ind w:firstLine="709"/>
        <w:jc w:val="both"/>
        <w:rPr>
          <w:color w:val="7030A0"/>
          <w:sz w:val="28"/>
          <w:szCs w:val="28"/>
          <w:highlight w:val="yellow"/>
          <w:u w:val="single"/>
        </w:rPr>
      </w:pPr>
      <w:r w:rsidRPr="00CA556F">
        <w:rPr>
          <w:sz w:val="28"/>
          <w:szCs w:val="28"/>
        </w:rPr>
        <w:t xml:space="preserve">В 2014г. в бюджет поселения перечислены государственные пошлины за совершение нотариальных действий в </w:t>
      </w:r>
      <w:proofErr w:type="spellStart"/>
      <w:r w:rsidRPr="00CA556F">
        <w:rPr>
          <w:sz w:val="28"/>
          <w:szCs w:val="28"/>
        </w:rPr>
        <w:t>объеме</w:t>
      </w:r>
      <w:proofErr w:type="spellEnd"/>
      <w:r w:rsidRPr="00CA556F">
        <w:rPr>
          <w:sz w:val="28"/>
          <w:szCs w:val="28"/>
        </w:rPr>
        <w:t xml:space="preserve"> 93,8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 или 102% от утвержденного плана</w:t>
      </w:r>
      <w:r w:rsidRPr="00CA556F">
        <w:rPr>
          <w:color w:val="7030A0"/>
          <w:sz w:val="28"/>
          <w:szCs w:val="28"/>
        </w:rPr>
        <w:t xml:space="preserve">. </w:t>
      </w:r>
      <w:r w:rsidRPr="00CA556F">
        <w:rPr>
          <w:sz w:val="28"/>
          <w:szCs w:val="28"/>
        </w:rPr>
        <w:t>Относительно уровня 2013 года увеличение 37,4 тыс. рублей или на 66,1%.</w:t>
      </w:r>
    </w:p>
    <w:p w:rsidR="00CA556F" w:rsidRPr="00CA556F" w:rsidRDefault="00CA556F" w:rsidP="00CA556F">
      <w:pPr>
        <w:widowControl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Поступление неналоговых доходов в бюджет городского поселения </w:t>
      </w:r>
      <w:r w:rsidRPr="00CA556F">
        <w:rPr>
          <w:sz w:val="28"/>
          <w:szCs w:val="28"/>
        </w:rPr>
        <w:lastRenderedPageBreak/>
        <w:t>составило 11889,4 тыс. рублей или 98,8% от плановых назначений (план 12032,6 тыс. рублей, неисполнение 143,2 тыс. рублей). Поступление в сравнении с 2013 годом увеличилось на 1723,0 тыс. рублей или на 16,9%.</w:t>
      </w:r>
    </w:p>
    <w:p w:rsidR="00CA556F" w:rsidRPr="00CA556F" w:rsidRDefault="00CA556F" w:rsidP="00CA556F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CA556F">
        <w:rPr>
          <w:sz w:val="16"/>
          <w:szCs w:val="16"/>
        </w:rPr>
        <w:t xml:space="preserve"> </w:t>
      </w:r>
      <w:r w:rsidRPr="00CA556F">
        <w:rPr>
          <w:sz w:val="28"/>
          <w:szCs w:val="28"/>
        </w:rPr>
        <w:t>В 2014году основным источником неналоговых доходов местного бюджета являются доходы от использования муниципальной собственности (74,8% от объема неналоговых доходов).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Доходы от использования имущества, находящегося в муниципальной собственности (аренда, </w:t>
      </w:r>
      <w:proofErr w:type="spellStart"/>
      <w:r w:rsidRPr="00CA556F">
        <w:rPr>
          <w:sz w:val="28"/>
          <w:szCs w:val="28"/>
        </w:rPr>
        <w:t>найм</w:t>
      </w:r>
      <w:proofErr w:type="spellEnd"/>
      <w:r w:rsidRPr="00CA556F">
        <w:rPr>
          <w:sz w:val="28"/>
          <w:szCs w:val="28"/>
        </w:rPr>
        <w:t xml:space="preserve"> жилья, прибыль МУП (10%)), за 2014 год поступили в бюджет в сумме 8889,0 тыс. рублей (100,3% от уточненного плана), увеличение к уровню 2013 года на 3577,9 тыс. рублей или на 67,4%.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Доходы от реализации имущества, находящегося в муниципальной собственности, за 2014 год поступили в бюджет в сумме 2928,4 тыс. рублей (93,8% от уточненного плана). Снижение к уровню 2013 года на 1884,1 тыс. рублей или на 39,1%.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Сумма штрафов (возмещения ущерба) в 2014г. составила 71,9 тыс. рублей (146,7% плана), по сравнению с 2013г. увеличение на 59,2 тыс. рублей (более чем в 5 раз).</w:t>
      </w:r>
    </w:p>
    <w:p w:rsidR="00CA556F" w:rsidRPr="00CA556F" w:rsidRDefault="00CA556F" w:rsidP="00CA556F">
      <w:pPr>
        <w:widowControl w:val="0"/>
        <w:shd w:val="clear" w:color="auto" w:fill="FFFFFF"/>
        <w:autoSpaceDE w:val="0"/>
        <w:autoSpaceDN w:val="0"/>
        <w:adjustRightInd w:val="0"/>
        <w:ind w:left="14" w:right="34" w:firstLine="557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2014 г. доля налоговых и неналоговых доходов в составе доходных источников бюджета составила 44,1%, безвозмездных перечислений 55,9 %. По сравнению с предыдущим годом удельный вес налоговых и неналоговых доходов увеличился, а удельный вес безвозмездных перечислений соответственно снизился на 1,6%. </w:t>
      </w:r>
    </w:p>
    <w:p w:rsidR="00CA556F" w:rsidRPr="00CA556F" w:rsidRDefault="00CA556F" w:rsidP="00CA556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Общая сумма безвозмездных поступлений в доходную часть местного бюджета составила 61188,0 тыс. рублей или 100% к уточненному плану.</w:t>
      </w:r>
      <w:r w:rsidRPr="00CA556F">
        <w:rPr>
          <w:color w:val="7030A0"/>
          <w:sz w:val="28"/>
          <w:szCs w:val="28"/>
        </w:rPr>
        <w:t xml:space="preserve"> 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</w:pPr>
      <w:r w:rsidRPr="00CA556F">
        <w:rPr>
          <w:sz w:val="28"/>
          <w:szCs w:val="28"/>
        </w:rPr>
        <w:t>Расходы по обязательствам бюджета Эльбанского городского поселения  исполнены в сумме 105169,7 тыс. рублей или 95,9% от планового объема расходов бюджета.</w:t>
      </w:r>
      <w:r w:rsidRPr="00CA556F">
        <w:rPr>
          <w:color w:val="7030A0"/>
          <w:sz w:val="28"/>
          <w:szCs w:val="28"/>
        </w:rPr>
        <w:t xml:space="preserve"> </w:t>
      </w:r>
      <w:r w:rsidRPr="00CA556F">
        <w:rPr>
          <w:sz w:val="28"/>
          <w:szCs w:val="28"/>
        </w:rPr>
        <w:t>Расходы бюджета к показателям 2013 года увеличились на 6705,5 тыс. рублей или на 6,8%.</w:t>
      </w:r>
      <w:r w:rsidRPr="00CA556F">
        <w:t xml:space="preserve">                                 </w:t>
      </w:r>
      <w:r w:rsidRPr="00CA556F">
        <w:rPr>
          <w:b/>
          <w:bCs/>
        </w:rPr>
        <w:t>*Слайд № 4</w:t>
      </w:r>
    </w:p>
    <w:p w:rsidR="00CA556F" w:rsidRPr="00CA556F" w:rsidRDefault="00CA556F" w:rsidP="00CA556F">
      <w:pPr>
        <w:widowControl w:val="0"/>
        <w:tabs>
          <w:tab w:val="left" w:pos="-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3125" cy="2114550"/>
            <wp:effectExtent l="0" t="0" r="9525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Приоритетные направления расходных обязательств бюджета в 2014 году распределены по разделам: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жилищно-коммунальное хозяйство 44703,9 тыс. рублей (42,5%);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культура 27839,3 тыс. рублей (26,5%). 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color w:val="7030A0"/>
          <w:sz w:val="28"/>
          <w:szCs w:val="28"/>
        </w:rPr>
        <w:tab/>
      </w:r>
      <w:r w:rsidRPr="00CA556F">
        <w:rPr>
          <w:sz w:val="28"/>
          <w:szCs w:val="28"/>
        </w:rPr>
        <w:t>Остальные расходы (31%) распределены по разделам: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lastRenderedPageBreak/>
        <w:t>общегосударственные вопросы 23954,8 тыс. рублей (22,8%);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физическая культура и спорт 3894,0 тыс. рублей (3,7%); 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национальная экономика 2541,0 тыс. рублей (2,4%); 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национальная оборона 1071,3 тыс. рублей (1%);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национальная безопасность и правоохранительная деятельность 598,1 тыс. руб. (0,6%);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социальная политика 517,3 тыс. рублей (0,5%);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A556F">
        <w:rPr>
          <w:sz w:val="28"/>
          <w:szCs w:val="28"/>
        </w:rPr>
        <w:t xml:space="preserve"> образование 50,0 тыс. рублей (0,05%).                                                        </w:t>
      </w:r>
      <w:r w:rsidRPr="00CA556F">
        <w:rPr>
          <w:b/>
          <w:bCs/>
          <w:sz w:val="28"/>
          <w:szCs w:val="28"/>
        </w:rPr>
        <w:t>*Слайд № 5</w:t>
      </w:r>
    </w:p>
    <w:p w:rsidR="00CA556F" w:rsidRPr="00CA556F" w:rsidRDefault="00CA556F" w:rsidP="00CA556F">
      <w:pPr>
        <w:widowControl w:val="0"/>
        <w:tabs>
          <w:tab w:val="left" w:pos="540"/>
        </w:tabs>
        <w:jc w:val="center"/>
        <w:rPr>
          <w:sz w:val="36"/>
          <w:szCs w:val="36"/>
        </w:rPr>
      </w:pPr>
      <w:r w:rsidRPr="00CA556F">
        <w:rPr>
          <w:b/>
          <w:bCs/>
          <w:sz w:val="28"/>
          <w:szCs w:val="28"/>
        </w:rPr>
        <w:t xml:space="preserve">Исполнение бюджета 2012-2014гг. поселения                                              </w:t>
      </w:r>
      <w:r w:rsidRPr="00CA556F">
        <w:rPr>
          <w:b/>
          <w:bCs/>
          <w:sz w:val="36"/>
          <w:szCs w:val="36"/>
        </w:rPr>
        <w:t xml:space="preserve"> </w:t>
      </w:r>
      <w:r w:rsidRPr="00CA556F">
        <w:rPr>
          <w:sz w:val="28"/>
          <w:szCs w:val="28"/>
        </w:rPr>
        <w:t>млн. рублей</w:t>
      </w:r>
    </w:p>
    <w:p w:rsidR="00CA556F" w:rsidRPr="00CA556F" w:rsidRDefault="00CA556F" w:rsidP="00CA556F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9350" cy="183832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Для повышения эффективности использования бюджетных средств и достижения конкретных результатов в 2014 году в поселении действовало 13 муниципальных программ и 5 подпрограмм. На их реализацию из бюджета поселения направлено 52 329 ,9 тыс. рублей или 49,8 % от общего объема расходов бюджета поселения.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556F" w:rsidRPr="00CA556F" w:rsidRDefault="00CA556F" w:rsidP="00CA55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Жилищно-коммунальное хозяйство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В 2014 году на территории Эльбанского городского поселения жилищно-коммунальные услуги предоставлялись: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услуги по обеспечению теплоснабжения и горячего водоснабжения - предприятием ООО «Котельная»;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услуги по водоснабжению и водоотведению - предприятием «Водо-канализационное хозяйство»;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услуги по содержанию и ремонта жилого фонда - обслуживающей организацией ООО «Ресурс»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Бюджетные ассигнования на финансирование отрасли жилищно-коммунального хозяйства в 2014 году составили 44 703,9 тыс. рублей, с увеличением к уровню прошлого года в 3 раза, в основном за счет привлеченных средств из бюджета других уровней.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CA556F">
        <w:rPr>
          <w:sz w:val="28"/>
          <w:szCs w:val="28"/>
        </w:rPr>
        <w:tab/>
        <w:t>В 2014 году в рамках реализации мероприятий м</w:t>
      </w:r>
      <w:r w:rsidRPr="00CA556F">
        <w:rPr>
          <w:color w:val="000000"/>
          <w:sz w:val="28"/>
          <w:szCs w:val="28"/>
        </w:rPr>
        <w:t>униципальной целевой программы «Комплексного развития системы коммунальной инфраструктуры Эльбанского городского поселения на 2011-2020годы» и подпрограмм</w:t>
      </w:r>
      <w:r w:rsidRPr="00CA556F">
        <w:rPr>
          <w:sz w:val="28"/>
          <w:szCs w:val="28"/>
        </w:rPr>
        <w:t xml:space="preserve"> </w:t>
      </w:r>
      <w:r w:rsidRPr="00CA556F">
        <w:rPr>
          <w:kern w:val="1"/>
          <w:sz w:val="28"/>
          <w:szCs w:val="28"/>
        </w:rPr>
        <w:t>проводилась работа по обновлению, ремонту и модернизации жилищно-коммунальной отрасли:</w:t>
      </w:r>
    </w:p>
    <w:p w:rsidR="00CA556F" w:rsidRPr="00CA556F" w:rsidRDefault="00CA556F" w:rsidP="00CA55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lastRenderedPageBreak/>
        <w:t xml:space="preserve">выполнен капитальный ремонт котельной п. Эльбан и монтаж дымовой трубы на сумму 33 420,1 тыс. рублей (из них краевых средств– 30 040,1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, средства бюджета АМР – 2480,0 </w:t>
      </w:r>
      <w:proofErr w:type="spellStart"/>
      <w:r w:rsidRPr="00CA556F">
        <w:rPr>
          <w:sz w:val="28"/>
          <w:szCs w:val="28"/>
        </w:rPr>
        <w:t>тыс.рублей</w:t>
      </w:r>
      <w:proofErr w:type="spellEnd"/>
      <w:r w:rsidRPr="00CA556F">
        <w:rPr>
          <w:sz w:val="28"/>
          <w:szCs w:val="28"/>
        </w:rPr>
        <w:t>, бюджета поселения 900,0 тыс. рублей);</w:t>
      </w:r>
    </w:p>
    <w:p w:rsidR="00CA556F" w:rsidRPr="00CA556F" w:rsidRDefault="00CA556F" w:rsidP="00CA55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выполнены схемы водоснабжения и водоотведения 194,8 тыс. рублей;</w:t>
      </w:r>
    </w:p>
    <w:p w:rsidR="00CA556F" w:rsidRPr="00CA556F" w:rsidRDefault="00CA556F" w:rsidP="00CA55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по капитальному ремонту имущества многоквартирных домов выполнено работ на сумму 596,7 тыс. рублей.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работе находится разработка проектно-сметной документации разводящих газовых сетей п. Эльбан (</w:t>
      </w:r>
      <w:r w:rsidRPr="00CA556F">
        <w:rPr>
          <w:sz w:val="28"/>
          <w:szCs w:val="28"/>
          <w:lang w:eastAsia="ar-SA"/>
        </w:rPr>
        <w:t>выполнена схема газификации и проведены геодезические работы)</w:t>
      </w:r>
      <w:r w:rsidRPr="00CA556F">
        <w:rPr>
          <w:sz w:val="28"/>
          <w:szCs w:val="28"/>
        </w:rPr>
        <w:t xml:space="preserve"> </w:t>
      </w:r>
      <w:r w:rsidRPr="00CA556F">
        <w:rPr>
          <w:color w:val="000000"/>
          <w:kern w:val="1"/>
          <w:sz w:val="28"/>
          <w:szCs w:val="28"/>
        </w:rPr>
        <w:t xml:space="preserve">на основании заключенного муниципального контракта с привлечением краевых средств </w:t>
      </w:r>
      <w:r w:rsidRPr="00CA556F">
        <w:rPr>
          <w:sz w:val="28"/>
          <w:szCs w:val="28"/>
          <w:lang w:eastAsia="ar-SA"/>
        </w:rPr>
        <w:t xml:space="preserve">расходы составили 6 458,9 </w:t>
      </w:r>
      <w:proofErr w:type="spellStart"/>
      <w:r w:rsidRPr="00CA556F">
        <w:rPr>
          <w:sz w:val="28"/>
          <w:szCs w:val="28"/>
          <w:lang w:eastAsia="ar-SA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  <w:lang w:eastAsia="ar-SA"/>
        </w:rPr>
        <w:t xml:space="preserve">, из них за </w:t>
      </w:r>
      <w:r w:rsidRPr="00CA556F">
        <w:rPr>
          <w:sz w:val="28"/>
          <w:szCs w:val="28"/>
        </w:rPr>
        <w:t xml:space="preserve">счет средств краевого бюджета 5 836,2 </w:t>
      </w:r>
      <w:proofErr w:type="spellStart"/>
      <w:r w:rsidRPr="00CA556F">
        <w:rPr>
          <w:sz w:val="28"/>
          <w:szCs w:val="28"/>
        </w:rPr>
        <w:t>тыс.рублей</w:t>
      </w:r>
      <w:proofErr w:type="spellEnd"/>
      <w:r w:rsidRPr="00CA556F">
        <w:rPr>
          <w:sz w:val="28"/>
          <w:szCs w:val="28"/>
        </w:rPr>
        <w:t xml:space="preserve">, за </w:t>
      </w:r>
      <w:proofErr w:type="spellStart"/>
      <w:r w:rsidRPr="00CA556F">
        <w:rPr>
          <w:sz w:val="28"/>
          <w:szCs w:val="28"/>
        </w:rPr>
        <w:t>счет</w:t>
      </w:r>
      <w:proofErr w:type="spellEnd"/>
      <w:r w:rsidRPr="00CA556F">
        <w:rPr>
          <w:sz w:val="28"/>
          <w:szCs w:val="28"/>
        </w:rPr>
        <w:t xml:space="preserve"> средств бюджета поселения 622,7тыс.рублей.</w:t>
      </w:r>
    </w:p>
    <w:p w:rsidR="00CA556F" w:rsidRPr="00CA556F" w:rsidRDefault="00CA556F" w:rsidP="00CA556F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На </w:t>
      </w:r>
      <w:r w:rsidRPr="00CA556F">
        <w:rPr>
          <w:b/>
          <w:bCs/>
          <w:sz w:val="28"/>
          <w:szCs w:val="28"/>
        </w:rPr>
        <w:t>благоустройство</w:t>
      </w:r>
      <w:r w:rsidRPr="00CA556F">
        <w:rPr>
          <w:sz w:val="28"/>
          <w:szCs w:val="28"/>
        </w:rPr>
        <w:t xml:space="preserve"> поселения направлено сре</w:t>
      </w:r>
      <w:proofErr w:type="gramStart"/>
      <w:r w:rsidRPr="00CA556F">
        <w:rPr>
          <w:sz w:val="28"/>
          <w:szCs w:val="28"/>
        </w:rPr>
        <w:t>дств в с</w:t>
      </w:r>
      <w:proofErr w:type="gramEnd"/>
      <w:r w:rsidRPr="00CA556F">
        <w:rPr>
          <w:sz w:val="28"/>
          <w:szCs w:val="28"/>
        </w:rPr>
        <w:t>умме 3105,1 тыс. рублей в том числе:</w:t>
      </w:r>
    </w:p>
    <w:p w:rsidR="00CA556F" w:rsidRPr="00CA556F" w:rsidRDefault="00CA556F" w:rsidP="00CA556F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рамках муниципальной программы «Восстановление уличного освещения на 2013-2020 </w:t>
      </w:r>
      <w:proofErr w:type="spellStart"/>
      <w:r w:rsidRPr="00CA556F">
        <w:rPr>
          <w:sz w:val="28"/>
          <w:szCs w:val="28"/>
        </w:rPr>
        <w:t>г.г</w:t>
      </w:r>
      <w:proofErr w:type="spellEnd"/>
      <w:r w:rsidRPr="00CA556F">
        <w:rPr>
          <w:sz w:val="28"/>
          <w:szCs w:val="28"/>
        </w:rPr>
        <w:t>.» - 2081,0 тыс. рублей в том числе:</w:t>
      </w:r>
    </w:p>
    <w:p w:rsidR="00CA556F" w:rsidRPr="00CA556F" w:rsidRDefault="00CA556F" w:rsidP="00CA556F">
      <w:pPr>
        <w:widowControl w:val="0"/>
        <w:suppressAutoHyphens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ремонт и содержание линий уличного освещения 777,7 тыс. рублей;</w:t>
      </w:r>
    </w:p>
    <w:p w:rsidR="00CA556F" w:rsidRPr="00CA556F" w:rsidRDefault="00CA556F" w:rsidP="00CA556F">
      <w:pPr>
        <w:widowControl w:val="0"/>
        <w:suppressAutoHyphens/>
        <w:autoSpaceDE w:val="0"/>
        <w:autoSpaceDN w:val="0"/>
        <w:adjustRightInd w:val="0"/>
        <w:snapToGrid w:val="0"/>
        <w:ind w:firstLine="709"/>
        <w:jc w:val="both"/>
        <w:rPr>
          <w:color w:val="000000"/>
          <w:spacing w:val="1"/>
          <w:sz w:val="28"/>
          <w:szCs w:val="28"/>
        </w:rPr>
      </w:pPr>
      <w:r w:rsidRPr="00CA556F">
        <w:rPr>
          <w:color w:val="000000"/>
          <w:spacing w:val="1"/>
          <w:sz w:val="28"/>
          <w:szCs w:val="28"/>
        </w:rPr>
        <w:t>расходы за потребление электроэнергии 710,5 тыс. рублей;</w:t>
      </w:r>
    </w:p>
    <w:p w:rsidR="00CA556F" w:rsidRPr="00CA556F" w:rsidRDefault="00CA556F" w:rsidP="00CA556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CA556F">
        <w:rPr>
          <w:color w:val="000000"/>
          <w:sz w:val="28"/>
          <w:szCs w:val="28"/>
        </w:rPr>
        <w:t xml:space="preserve">восстановление уличного освещения </w:t>
      </w:r>
      <w:r w:rsidRPr="00CA556F">
        <w:rPr>
          <w:color w:val="000000"/>
          <w:spacing w:val="1"/>
          <w:sz w:val="28"/>
          <w:szCs w:val="28"/>
        </w:rPr>
        <w:t>592,8 тыс. рублей.</w:t>
      </w:r>
    </w:p>
    <w:p w:rsidR="00CA556F" w:rsidRPr="00CA556F" w:rsidRDefault="00CA556F" w:rsidP="00CA556F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556F">
        <w:rPr>
          <w:color w:val="000000"/>
          <w:sz w:val="28"/>
          <w:szCs w:val="28"/>
        </w:rPr>
        <w:t xml:space="preserve">В рамках МЦП «Благоустройство территории проспекта </w:t>
      </w:r>
      <w:r w:rsidRPr="00CA556F">
        <w:rPr>
          <w:sz w:val="28"/>
          <w:szCs w:val="28"/>
        </w:rPr>
        <w:t>Эльбанского городского поселения</w:t>
      </w:r>
      <w:r w:rsidRPr="00CA556F">
        <w:rPr>
          <w:color w:val="000000"/>
          <w:sz w:val="28"/>
          <w:szCs w:val="28"/>
        </w:rPr>
        <w:t xml:space="preserve"> на 2014-2015 годы» - 750,8 тыс. рублей в том числе</w:t>
      </w:r>
      <w:r w:rsidRPr="00CA556F">
        <w:rPr>
          <w:sz w:val="28"/>
          <w:szCs w:val="28"/>
        </w:rPr>
        <w:t>: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установка 20 уличных декоративных светильников на Проспекте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приобретение и установка новогодней общепоселковой ёлки;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монтаж осветительных декоративных элементов.</w:t>
      </w:r>
    </w:p>
    <w:p w:rsidR="00CA556F" w:rsidRPr="00CA556F" w:rsidRDefault="00CA556F" w:rsidP="00CA556F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CA556F">
        <w:rPr>
          <w:sz w:val="28"/>
          <w:szCs w:val="28"/>
        </w:rPr>
        <w:t>Также из бюджета поселения были направлены средства:</w:t>
      </w:r>
    </w:p>
    <w:p w:rsidR="00CA556F" w:rsidRPr="00CA556F" w:rsidRDefault="00CA556F" w:rsidP="00CA556F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 организацию и содержание мест захоронения 100,0 тыс. рублей;</w:t>
      </w:r>
    </w:p>
    <w:p w:rsidR="00CA556F" w:rsidRPr="00CA556F" w:rsidRDefault="00CA556F" w:rsidP="00CA556F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на озеленение 173,310 тыс. рублей (скашивание газонов от </w:t>
      </w:r>
      <w:proofErr w:type="spellStart"/>
      <w:r w:rsidRPr="00CA556F">
        <w:rPr>
          <w:sz w:val="28"/>
          <w:szCs w:val="28"/>
        </w:rPr>
        <w:t>травенного</w:t>
      </w:r>
      <w:proofErr w:type="spellEnd"/>
      <w:r w:rsidRPr="00CA556F">
        <w:rPr>
          <w:sz w:val="28"/>
          <w:szCs w:val="28"/>
        </w:rPr>
        <w:t xml:space="preserve"> покрова).</w:t>
      </w:r>
    </w:p>
    <w:p w:rsidR="00CA556F" w:rsidRPr="00CA556F" w:rsidRDefault="00CA556F" w:rsidP="00CA556F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По сравнению с предыдущим годом расходы поселения на мероприятия по благоустройству увеличились на 1515,5 тыс. рублей (в 2 раза).</w:t>
      </w:r>
    </w:p>
    <w:p w:rsidR="00CA556F" w:rsidRPr="00CA556F" w:rsidRDefault="00CA556F" w:rsidP="00CA556F">
      <w:pPr>
        <w:widowControl w:val="0"/>
        <w:tabs>
          <w:tab w:val="left" w:pos="709"/>
        </w:tabs>
        <w:rPr>
          <w:sz w:val="28"/>
          <w:szCs w:val="28"/>
        </w:rPr>
      </w:pPr>
      <w:r w:rsidRPr="00CA556F">
        <w:rPr>
          <w:color w:val="7030A0"/>
          <w:sz w:val="28"/>
          <w:szCs w:val="28"/>
        </w:rPr>
        <w:tab/>
      </w:r>
      <w:r w:rsidRPr="00CA556F">
        <w:rPr>
          <w:sz w:val="28"/>
          <w:szCs w:val="28"/>
        </w:rPr>
        <w:tab/>
        <w:t>Кроме того, в рамках мероприятий по подготовке объектов ЖКХ к текущему отопительному сезону 2014/2015 годов предприятиями жилищно-коммунального комплекса выполнено работ на сумму 18 255,7 тыс. рублей.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Предприятиями ЖКХ поселения оказано услуг всем потребителям на сумму 226,2 </w:t>
      </w:r>
      <w:proofErr w:type="spellStart"/>
      <w:r w:rsidRPr="00CA556F">
        <w:rPr>
          <w:sz w:val="28"/>
          <w:szCs w:val="28"/>
        </w:rPr>
        <w:t>млн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Уровень мобилизации доходов жилищно-коммунальных предприятий поселения составил 88,5 %, снизился по сравнению с уровнем прошлого года на 1,8%.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Дебиторская задолженность по действующим предприятиям на </w:t>
      </w:r>
      <w:r w:rsidRPr="00CA556F">
        <w:rPr>
          <w:sz w:val="28"/>
          <w:szCs w:val="28"/>
        </w:rPr>
        <w:lastRenderedPageBreak/>
        <w:t xml:space="preserve">01.01.2015  составила 538,6 млн. руб. (на начало 2014 года – 468,2 млн. руб.). Основные дебиторы предприятий ЖКХ района: население - 464,3 млн. руб., энергетика ООО «ДГК» – 24,9 млн. руб., предприятия, финансируемые из бюджетов всех уровней - 14,1 </w:t>
      </w:r>
      <w:proofErr w:type="spellStart"/>
      <w:r w:rsidRPr="00CA556F">
        <w:rPr>
          <w:sz w:val="28"/>
          <w:szCs w:val="28"/>
        </w:rPr>
        <w:t>млн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</w:t>
      </w:r>
      <w:proofErr w:type="spellEnd"/>
      <w:r w:rsidRPr="00CA556F">
        <w:rPr>
          <w:sz w:val="28"/>
          <w:szCs w:val="28"/>
        </w:rPr>
        <w:t xml:space="preserve">., предприятия ЖКХ - 7,9 </w:t>
      </w:r>
      <w:proofErr w:type="spellStart"/>
      <w:r w:rsidRPr="00CA556F">
        <w:rPr>
          <w:sz w:val="28"/>
          <w:szCs w:val="28"/>
        </w:rPr>
        <w:t>млн.руб</w:t>
      </w:r>
      <w:proofErr w:type="spellEnd"/>
      <w:r w:rsidRPr="00CA556F">
        <w:rPr>
          <w:sz w:val="28"/>
          <w:szCs w:val="28"/>
        </w:rPr>
        <w:t xml:space="preserve">., прочие - 27,4 </w:t>
      </w:r>
      <w:proofErr w:type="spellStart"/>
      <w:r w:rsidRPr="00CA556F">
        <w:rPr>
          <w:sz w:val="28"/>
          <w:szCs w:val="28"/>
        </w:rPr>
        <w:t>млн.руб</w:t>
      </w:r>
      <w:proofErr w:type="spellEnd"/>
      <w:r w:rsidRPr="00CA556F">
        <w:rPr>
          <w:sz w:val="28"/>
          <w:szCs w:val="28"/>
        </w:rPr>
        <w:t>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Кредиторская задолженность по действующим предприятиям за 2014 год увеличилась на 44,9% и составила на 01.01.2015 года 114 млн. рублей, в том числе в  бюджеты всех уровней – 1,6 млн. рублей.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Наличие кредиторской задолженности предприятий объясняется длительной дебиторской задолженностью (в основном население). Дебиторская задолженность предприятий ЖКХ  по состоянию на 01.01.2015 года составила 150,8 </w:t>
      </w:r>
      <w:proofErr w:type="spellStart"/>
      <w:r w:rsidRPr="00CA556F">
        <w:rPr>
          <w:sz w:val="28"/>
          <w:szCs w:val="28"/>
        </w:rPr>
        <w:t>млн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, в том числе задолженность населения за коммунальные услуги133,8 </w:t>
      </w:r>
      <w:proofErr w:type="spellStart"/>
      <w:r w:rsidRPr="00CA556F">
        <w:rPr>
          <w:sz w:val="28"/>
          <w:szCs w:val="28"/>
        </w:rPr>
        <w:t>млн.рублей</w:t>
      </w:r>
      <w:proofErr w:type="spellEnd"/>
      <w:r w:rsidRPr="00CA556F">
        <w:rPr>
          <w:sz w:val="28"/>
          <w:szCs w:val="28"/>
        </w:rPr>
        <w:t>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Среднесписочная численность работающих на предприятиях ЖКХ поселения составляет 143 человек, среднемесячная заработная плата 1 работающего – 24448 рублей (117,4% к 2013 году).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Дорожная деятельность</w:t>
      </w:r>
    </w:p>
    <w:p w:rsidR="00CA556F" w:rsidRPr="00CA556F" w:rsidRDefault="00CA556F" w:rsidP="00CA556F">
      <w:pPr>
        <w:autoSpaceDE w:val="0"/>
        <w:autoSpaceDN w:val="0"/>
        <w:adjustRightInd w:val="0"/>
        <w:spacing w:before="72" w:line="322" w:lineRule="exact"/>
        <w:ind w:firstLine="706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Расходы на развитие дорожного хозяйства поселения в 2014 году освоены в объёме 2 263,3 тыс. рублей (40,8% от плана), в том числе за счет сре</w:t>
      </w:r>
      <w:proofErr w:type="gramStart"/>
      <w:r w:rsidRPr="00CA556F">
        <w:rPr>
          <w:sz w:val="28"/>
          <w:szCs w:val="28"/>
        </w:rPr>
        <w:t>дств  кр</w:t>
      </w:r>
      <w:proofErr w:type="gramEnd"/>
      <w:r w:rsidRPr="00CA556F">
        <w:rPr>
          <w:sz w:val="28"/>
          <w:szCs w:val="28"/>
        </w:rPr>
        <w:t>аевого бюджета 1 500,0 тыс. рублей, за счет бюджета поселения 763,3 тыс. рублей. Причина не освоения выделенных бюджетных ассигнований в полном объёме – не выполнение подрядчиками условий заключенных контрактов на ремонт автомобильных дорог и тротуаров, на ремонт дворовых территорий.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В рамках реализации в 2014 году мероприятий подпрограммы «По восстановлению и ремонту автомобильных дорог, дворовых территорий и подъездных дорог к дворовым территориям Эльбанского городского поселения на 2013–2017 гг.» отремонтировано 3161м</w:t>
      </w:r>
      <w:r w:rsidRPr="00CA556F">
        <w:rPr>
          <w:sz w:val="28"/>
          <w:szCs w:val="28"/>
          <w:vertAlign w:val="superscript"/>
        </w:rPr>
        <w:t xml:space="preserve">2 </w:t>
      </w:r>
      <w:r w:rsidRPr="00CA556F">
        <w:rPr>
          <w:sz w:val="28"/>
          <w:szCs w:val="28"/>
        </w:rPr>
        <w:t>дворовых территорий. В зимний период велись работы по расчистке дорог от снега.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56F" w:rsidRPr="00CA556F" w:rsidRDefault="00CA556F" w:rsidP="00CA556F">
      <w:pPr>
        <w:autoSpaceDE w:val="0"/>
        <w:autoSpaceDN w:val="0"/>
        <w:adjustRightInd w:val="0"/>
        <w:spacing w:before="106"/>
        <w:ind w:left="3144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Муниципальные закупки</w:t>
      </w:r>
    </w:p>
    <w:p w:rsidR="00CA556F" w:rsidRPr="00CA556F" w:rsidRDefault="00CA556F" w:rsidP="00CA556F">
      <w:pPr>
        <w:autoSpaceDE w:val="0"/>
        <w:autoSpaceDN w:val="0"/>
        <w:adjustRightInd w:val="0"/>
        <w:spacing w:before="72" w:line="322" w:lineRule="exact"/>
        <w:ind w:firstLine="706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2014 году размещение заказов на закупку товаров, работ и услуг для муниципальных нужд городского поселения и муниципальных заказчиков производилось в соответствии с Федеральным законом от 05.04.2013г. № 44-ФЗ «Контрактная система в сфере закупок товаров, работ, услуг для обеспечения государственных и муниципальных нужд».</w:t>
      </w:r>
    </w:p>
    <w:p w:rsidR="00CA556F" w:rsidRPr="00CA556F" w:rsidRDefault="00CA556F" w:rsidP="00CA556F">
      <w:pPr>
        <w:tabs>
          <w:tab w:val="left" w:pos="851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2014 году было </w:t>
      </w:r>
      <w:proofErr w:type="spellStart"/>
      <w:r w:rsidRPr="00CA556F">
        <w:rPr>
          <w:sz w:val="28"/>
          <w:szCs w:val="28"/>
        </w:rPr>
        <w:t>проведёно</w:t>
      </w:r>
      <w:proofErr w:type="spellEnd"/>
      <w:r w:rsidRPr="00CA556F">
        <w:rPr>
          <w:sz w:val="28"/>
          <w:szCs w:val="28"/>
        </w:rPr>
        <w:t>:</w:t>
      </w:r>
    </w:p>
    <w:p w:rsidR="00CA556F" w:rsidRPr="00CA556F" w:rsidRDefault="00CA556F" w:rsidP="00CA556F">
      <w:pPr>
        <w:tabs>
          <w:tab w:val="left" w:pos="851"/>
          <w:tab w:val="left" w:pos="878"/>
        </w:tabs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32 электронных аукционов;</w:t>
      </w:r>
    </w:p>
    <w:p w:rsidR="00CA556F" w:rsidRPr="00CA556F" w:rsidRDefault="00CA556F" w:rsidP="00CA556F">
      <w:pPr>
        <w:tabs>
          <w:tab w:val="left" w:pos="851"/>
          <w:tab w:val="left" w:pos="878"/>
        </w:tabs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8 запросов котировок;</w:t>
      </w:r>
    </w:p>
    <w:p w:rsidR="00CA556F" w:rsidRPr="00CA556F" w:rsidRDefault="00CA556F" w:rsidP="00CA556F">
      <w:pPr>
        <w:tabs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заключено 14 </w:t>
      </w:r>
      <w:proofErr w:type="gramStart"/>
      <w:r w:rsidRPr="00CA556F">
        <w:rPr>
          <w:sz w:val="28"/>
          <w:szCs w:val="28"/>
        </w:rPr>
        <w:t>муниципальных</w:t>
      </w:r>
      <w:proofErr w:type="gramEnd"/>
      <w:r w:rsidRPr="00CA556F">
        <w:rPr>
          <w:sz w:val="28"/>
          <w:szCs w:val="28"/>
        </w:rPr>
        <w:t xml:space="preserve"> контракта с единственным поставщиком.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 участие в размещении заказов в 2014 году было подано 79 заявок.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CA556F">
        <w:rPr>
          <w:sz w:val="28"/>
          <w:szCs w:val="28"/>
        </w:rPr>
        <w:lastRenderedPageBreak/>
        <w:t>По итогам размещения заказов было заключено 33 муниципальных контракта на общую сумму 56 млн. 432 тыс. рублей.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Для субъектов малого предпринимательства размещено 34 муниципальных заказа, в торгах приняли участие 53 субъекта малого предпринимательства. По итогам размещения заказов было заключено 29 муниципальных контракта на общую сумму 9 млн. 515 тыс. рублей.</w:t>
      </w:r>
    </w:p>
    <w:p w:rsidR="00CA556F" w:rsidRPr="00CA556F" w:rsidRDefault="00CA556F" w:rsidP="00CA556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результате мер по повышению эффективности расходования бюджетных средств в результате конкурсных процедур за 2014 год экономия бюджетных средств составила 9542,4тыс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 xml:space="preserve">ублей, в 2013 году 4013,4 </w:t>
      </w:r>
      <w:proofErr w:type="spellStart"/>
      <w:r w:rsidRPr="00CA556F">
        <w:rPr>
          <w:sz w:val="28"/>
          <w:szCs w:val="28"/>
        </w:rPr>
        <w:t>тыс.рублей</w:t>
      </w:r>
      <w:proofErr w:type="spellEnd"/>
      <w:r w:rsidRPr="00CA556F">
        <w:rPr>
          <w:sz w:val="28"/>
          <w:szCs w:val="28"/>
        </w:rPr>
        <w:t xml:space="preserve"> (увеличение экономии по сравнению с 2013 г. на 5529,0 тыс. рублей).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r w:rsidRPr="00CA556F">
        <w:rPr>
          <w:sz w:val="28"/>
          <w:szCs w:val="28"/>
        </w:rPr>
        <w:t xml:space="preserve">Средства от экономии при размещении заказов были направлены на решение вопросов местного значения поселения.                                                             </w:t>
      </w:r>
      <w:r w:rsidRPr="00CA556F">
        <w:rPr>
          <w:b/>
          <w:bCs/>
          <w:sz w:val="28"/>
          <w:szCs w:val="28"/>
        </w:rPr>
        <w:t>*Слайд № 6</w:t>
      </w:r>
    </w:p>
    <w:p w:rsidR="00CA556F" w:rsidRPr="00CA556F" w:rsidRDefault="00CA556F" w:rsidP="00CA556F">
      <w:pPr>
        <w:ind w:firstLine="709"/>
        <w:jc w:val="both"/>
        <w:rPr>
          <w:b/>
          <w:bCs/>
          <w:sz w:val="28"/>
          <w:szCs w:val="28"/>
        </w:rPr>
      </w:pPr>
      <w:r w:rsidRPr="00CA556F">
        <w:rPr>
          <w:sz w:val="20"/>
          <w:szCs w:val="20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113054" cy="2400300"/>
            <wp:effectExtent l="0" t="0" r="254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54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6F" w:rsidRPr="00CA556F" w:rsidRDefault="00CA556F" w:rsidP="00CA556F">
      <w:pPr>
        <w:autoSpaceDE w:val="0"/>
        <w:autoSpaceDN w:val="0"/>
        <w:adjustRightInd w:val="0"/>
        <w:spacing w:before="110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Управление муниципальной собственностью</w:t>
      </w:r>
    </w:p>
    <w:p w:rsidR="00CA556F" w:rsidRPr="00CA556F" w:rsidRDefault="00CA556F" w:rsidP="00CA556F">
      <w:pPr>
        <w:autoSpaceDE w:val="0"/>
        <w:autoSpaceDN w:val="0"/>
        <w:adjustRightInd w:val="0"/>
        <w:spacing w:before="72" w:line="322" w:lineRule="exact"/>
        <w:ind w:firstLine="71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Муниципальная собственность составляет экономическую основу местного самоуправления.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82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Главная задача управления муниципальной собственностью - повышение эффективности использования муниципального имущества и земель поселения, привлечение доходов в бюджет поселения, выработка и реализация единой политики в области земельных и имущественных отношений.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Все имущество, находящееся в муниципальной собственности и не закрепленное за субъектами хозяйственного права, составляет муниципальную казну,                                                                                                             </w:t>
      </w:r>
      <w:r w:rsidRPr="00CA556F">
        <w:rPr>
          <w:sz w:val="28"/>
          <w:szCs w:val="28"/>
        </w:rPr>
        <w:tab/>
      </w:r>
      <w:r w:rsidRPr="00CA556F">
        <w:rPr>
          <w:sz w:val="28"/>
          <w:szCs w:val="28"/>
        </w:rPr>
        <w:tab/>
      </w:r>
      <w:r w:rsidRPr="00CA556F">
        <w:rPr>
          <w:sz w:val="28"/>
          <w:szCs w:val="28"/>
        </w:rPr>
        <w:tab/>
      </w:r>
      <w:r w:rsidRPr="00CA556F">
        <w:rPr>
          <w:sz w:val="28"/>
          <w:szCs w:val="28"/>
        </w:rPr>
        <w:tab/>
      </w:r>
      <w:r w:rsidRPr="00CA556F">
        <w:rPr>
          <w:sz w:val="28"/>
          <w:szCs w:val="28"/>
        </w:rPr>
        <w:tab/>
        <w:t xml:space="preserve">          </w:t>
      </w:r>
      <w:r w:rsidRPr="00CA556F">
        <w:rPr>
          <w:sz w:val="28"/>
          <w:szCs w:val="28"/>
        </w:rPr>
        <w:tab/>
      </w:r>
      <w:r w:rsidRPr="00CA556F">
        <w:rPr>
          <w:sz w:val="28"/>
          <w:szCs w:val="28"/>
        </w:rPr>
        <w:tab/>
      </w:r>
      <w:r w:rsidRPr="00CA556F">
        <w:rPr>
          <w:sz w:val="28"/>
          <w:szCs w:val="28"/>
        </w:rPr>
        <w:tab/>
      </w:r>
      <w:r w:rsidRPr="00CA556F">
        <w:rPr>
          <w:sz w:val="28"/>
          <w:szCs w:val="28"/>
        </w:rPr>
        <w:tab/>
      </w:r>
      <w:r w:rsidRPr="00CA556F">
        <w:rPr>
          <w:sz w:val="28"/>
          <w:szCs w:val="28"/>
        </w:rPr>
        <w:tab/>
      </w:r>
      <w:r w:rsidRPr="00CA556F">
        <w:rPr>
          <w:sz w:val="28"/>
          <w:szCs w:val="28"/>
        </w:rPr>
        <w:tab/>
      </w:r>
      <w:r w:rsidRPr="00CA556F">
        <w:rPr>
          <w:sz w:val="28"/>
          <w:szCs w:val="28"/>
        </w:rPr>
        <w:tab/>
      </w:r>
      <w:r w:rsidRPr="00CA556F">
        <w:rPr>
          <w:b/>
          <w:bCs/>
          <w:sz w:val="28"/>
          <w:szCs w:val="28"/>
        </w:rPr>
        <w:t>*Слайд № 7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819900" cy="2667000"/>
                <wp:effectExtent l="0" t="0" r="38100" b="57150"/>
                <wp:docPr id="87" name="Полотно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45196" y="34729"/>
                            <a:ext cx="6705679" cy="380626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7CAA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4B08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7C6C9A" w:rsidRDefault="00CA556F" w:rsidP="00CA556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6C9A">
                                <w:rPr>
                                  <w:sz w:val="28"/>
                                  <w:szCs w:val="28"/>
                                </w:rPr>
                                <w:t xml:space="preserve"> Муниципальная собственность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73560" y="510730"/>
                            <a:ext cx="1067449" cy="70437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301891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1891">
                                <w:rPr>
                                  <w:sz w:val="20"/>
                                  <w:szCs w:val="20"/>
                                </w:rPr>
                                <w:t>земли и земельные участки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341009" y="568480"/>
                            <a:ext cx="1599423" cy="1616128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301891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01891">
                                <w:rPr>
                                  <w:sz w:val="20"/>
                                  <w:szCs w:val="20"/>
                                </w:rPr>
                                <w:t xml:space="preserve">нежилые здания, строения, сооружения, помещения, в </w:t>
                              </w:r>
                              <w:proofErr w:type="spellStart"/>
                              <w:r w:rsidRPr="00301891">
                                <w:rPr>
                                  <w:sz w:val="20"/>
                                  <w:szCs w:val="20"/>
                                </w:rPr>
                                <w:t>т.ч</w:t>
                              </w:r>
                              <w:proofErr w:type="spellEnd"/>
                              <w:r w:rsidRPr="00301891">
                                <w:rPr>
                                  <w:sz w:val="20"/>
                                  <w:szCs w:val="20"/>
                                </w:rPr>
                                <w:t>. объекты незавершенного строительства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3474157" y="720730"/>
                            <a:ext cx="1142695" cy="609001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301891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1891">
                                <w:rPr>
                                  <w:sz w:val="20"/>
                                  <w:szCs w:val="20"/>
                                </w:rPr>
                                <w:t>жилищный фонд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712068" y="2015733"/>
                            <a:ext cx="1295813" cy="49962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301891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1891">
                                <w:rPr>
                                  <w:sz w:val="20"/>
                                  <w:szCs w:val="20"/>
                                </w:rPr>
                                <w:t>оборудование и автотранспорт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4922212" y="527355"/>
                            <a:ext cx="1904784" cy="213500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301891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1891">
                                <w:rPr>
                                  <w:sz w:val="20"/>
                                  <w:szCs w:val="20"/>
                                </w:rPr>
                                <w:t>иное движимое и недвижимое имущество, не закрепленное за муниципальными предприятиями или учреждениями, иными юридическими и физическими лицами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3245793" y="339230"/>
                            <a:ext cx="120744" cy="1771878"/>
                          </a:xfrm>
                          <a:prstGeom prst="downArrow">
                            <a:avLst>
                              <a:gd name="adj1" fmla="val 50000"/>
                              <a:gd name="adj2" fmla="val 366848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873858" y="263104"/>
                            <a:ext cx="277362" cy="2310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656792" y="289354"/>
                            <a:ext cx="257238" cy="19162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3931760" y="415355"/>
                            <a:ext cx="229239" cy="248500"/>
                          </a:xfrm>
                          <a:prstGeom prst="downArrow">
                            <a:avLst>
                              <a:gd name="adj1" fmla="val 50000"/>
                              <a:gd name="adj2" fmla="val 27099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5760422" y="263104"/>
                            <a:ext cx="322860" cy="21962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7" o:spid="_x0000_s1026" editas="canvas" style="width:537pt;height:210pt;mso-position-horizontal-relative:char;mso-position-vertical-relative:line" coordsize="68199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199;height:26670;visibility:visible;mso-wrap-style:square">
                  <v:fill o:detectmouseclick="t"/>
                  <v:path o:connecttype="none"/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79" o:spid="_x0000_s1028" type="#_x0000_t98" style="position:absolute;left:451;top:347;width:67057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s88UA&#10;AADbAAAADwAAAGRycy9kb3ducmV2LnhtbESPT2vCQBTE70K/w/IKXqRuakFLzCakhZaeFP8geHtm&#10;X5PQ7NuQXU367V1B8DjMzG+YJBtMIy7UudqygtdpBIK4sLrmUsF+9/XyDsJ5ZI2NZVLwTw6y9GmU&#10;YKxtzxu6bH0pAoRdjAoq79tYSldUZNBNbUscvF/bGfRBdqXUHfYBbho5i6K5NFhzWKiwpc+Kir/t&#10;2Siwu+i7+HjDU344rutz7yZmZUip8fOQL0F4GvwjfG//aAWLOdy+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KzzxQAAANsAAAAPAAAAAAAAAAAAAAAAAJgCAABkcnMv&#10;ZG93bnJldi54bWxQSwUGAAAAAAQABAD1AAAAigMAAAAA&#10;" strokecolor="#f4b083" strokeweight="1pt">
                  <v:fill color2="#f7caac" focus="100%" type="gradient"/>
                  <v:shadow on="t" color="#823b0b" opacity=".5" offset="1pt"/>
                  <v:textbox>
                    <w:txbxContent>
                      <w:p w:rsidR="00CA556F" w:rsidRPr="007C6C9A" w:rsidRDefault="00CA556F" w:rsidP="00CA55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C6C9A">
                          <w:rPr>
                            <w:sz w:val="28"/>
                            <w:szCs w:val="28"/>
                          </w:rPr>
                          <w:t xml:space="preserve"> Муниципальная собственность</w:t>
                        </w:r>
                      </w:p>
                    </w:txbxContent>
                  </v:textbox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80" o:spid="_x0000_s1029" type="#_x0000_t97" style="position:absolute;left:2735;top:5107;width:10675;height:7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BtsMA&#10;AADbAAAADwAAAGRycy9kb3ducmV2LnhtbESPT4vCMBTE74LfITzBm6Yqq1IbRRb8w95aPXh8NM+2&#10;tHnpNlG7336zsOBxmJnfMMmuN414Uucqywpm0wgEcW51xYWC6+UwWYNwHlljY5kU/JCD3XY4SDDW&#10;9sUpPTNfiABhF6OC0vs2ltLlJRl0U9sSB+9uO4M+yK6QusNXgJtGzqNoKQ1WHBZKbOmzpLzOHkbB&#10;ITUf63u2mM9Ox7S+fftz83W0So1H/X4DwlPv3+H/9lkrWK3g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BtsMAAADbAAAADwAAAAAAAAAAAAAAAACYAgAAZHJzL2Rv&#10;d25yZXYueG1sUEsFBgAAAAAEAAQA9QAAAIgD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301891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1891">
                          <w:rPr>
                            <w:sz w:val="20"/>
                            <w:szCs w:val="20"/>
                          </w:rPr>
                          <w:t>земли и земельные участки</w:t>
                        </w:r>
                      </w:p>
                    </w:txbxContent>
                  </v:textbox>
                </v:shape>
                <v:shape id="AutoShape 81" o:spid="_x0000_s1030" type="#_x0000_t97" style="position:absolute;left:13410;top:5684;width:15994;height:16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VxMEA&#10;AADbAAAADwAAAGRycy9kb3ducmV2LnhtbERPy2rCQBTdF/oPwy24q5NE2oY0o4igFXeJXXR5ydw8&#10;SOZOzIya/n1nIXR5OO98M5tB3GhynWUF8TICQVxZ3XGj4Pu8f01BOI+scbBMCn7JwWb9/JRjpu2d&#10;C7qVvhEhhF2GClrvx0xKV7Vk0C3tSBy42k4GfYBTI/WE9xBuBplE0bs02HFoaHGkXUtVX16Ngn1h&#10;3tK6XCXx16Hofy7+OJwOVqnFy7z9BOFp9v/ih/uoFXyEseFL+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5VcTBAAAA2wAAAA8AAAAAAAAAAAAAAAAAmAIAAGRycy9kb3du&#10;cmV2LnhtbFBLBQYAAAAABAAEAPUAAACGAwAAAAA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301891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01891">
                          <w:rPr>
                            <w:sz w:val="20"/>
                            <w:szCs w:val="20"/>
                          </w:rPr>
                          <w:t xml:space="preserve">нежилые здания, строения, сооружения, помещения, в </w:t>
                        </w:r>
                        <w:proofErr w:type="spellStart"/>
                        <w:r w:rsidRPr="00301891">
                          <w:rPr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 w:rsidRPr="00301891">
                          <w:rPr>
                            <w:sz w:val="20"/>
                            <w:szCs w:val="20"/>
                          </w:rPr>
                          <w:t>. объекты незавершенного строительства</w:t>
                        </w:r>
                        <w:proofErr w:type="gramEnd"/>
                      </w:p>
                    </w:txbxContent>
                  </v:textbox>
                </v:shape>
                <v:shape id="AutoShape 82" o:spid="_x0000_s1031" type="#_x0000_t97" style="position:absolute;left:34741;top:7207;width:11427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wX8MA&#10;AADbAAAADwAAAGRycy9kb3ducmV2LnhtbESPT4vCMBTE74LfITxhbzbVxX/VKLKgK95aPXh8NM+2&#10;2LzUJqvdb28WFjwOM/MbZrXpTC0e1LrKsoJRFIMgzq2uuFBwPu2GcxDOI2usLZOCX3KwWfd7K0y0&#10;fXJKj8wXIkDYJaig9L5JpHR5SQZdZBvi4F1ta9AH2RZSt/gMcFPLcRxPpcGKw0KJDX2VlN+yH6Ng&#10;l5rJ/Jp9jkff+/R2uftDfdxbpT4G3XYJwlPn3+H/9kErmC3g70v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XwX8MAAADbAAAADwAAAAAAAAAAAAAAAACYAgAAZHJzL2Rv&#10;d25yZXYueG1sUEsFBgAAAAAEAAQA9QAAAIgD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301891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1891">
                          <w:rPr>
                            <w:sz w:val="20"/>
                            <w:szCs w:val="20"/>
                          </w:rPr>
                          <w:t>жилищный фонд</w:t>
                        </w:r>
                      </w:p>
                    </w:txbxContent>
                  </v:textbox>
                </v:shape>
                <v:shape id="AutoShape 83" o:spid="_x0000_s1032" type="#_x0000_t97" style="position:absolute;left:27120;top:20157;width:12958;height:4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p5cAA&#10;AADbAAAADwAAAGRycy9kb3ducmV2LnhtbERPy4rCMBTdD/gP4QruxlTFoVRTkQEfuGt14fLSXNvS&#10;5qY2Ga1/bxbCLA/nvd4MphUP6l1tWcFsGoEgLqyuuVRwOe++YxDOI2tsLZOCFznYpKOvNSbaPjmj&#10;R+5LEULYJaig8r5LpHRFRQbd1HbEgbvZ3qAPsC+l7vEZwk0r51H0Iw3WHBoq7Oi3oqLJ/4yCXWaW&#10;8S1fzGeHfdZc7/7YnvZWqcl42K5AeBr8v/jjPmoFcVgfvoQf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op5cAAAADbAAAADwAAAAAAAAAAAAAAAACYAgAAZHJzL2Rvd25y&#10;ZXYueG1sUEsFBgAAAAAEAAQA9QAAAIUD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301891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1891">
                          <w:rPr>
                            <w:sz w:val="20"/>
                            <w:szCs w:val="20"/>
                          </w:rPr>
                          <w:t>оборудование и автотранспорт</w:t>
                        </w:r>
                      </w:p>
                    </w:txbxContent>
                  </v:textbox>
                </v:shape>
                <v:shape id="AutoShape 84" o:spid="_x0000_s1033" type="#_x0000_t97" style="position:absolute;left:49222;top:5273;width:19047;height:2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MfsMA&#10;AADbAAAADwAAAGRycy9kb3ducmV2LnhtbESPT4vCMBTE74LfITxhbzati1K6RlkW/IO31j3s8dE8&#10;22Lz0m2i1m9vBMHjMDO/YZbrwbTiSr1rLCtIohgEcWl1w5WC3+NmmoJwHllja5kU3MnBejUeLTHT&#10;9sY5XQtfiQBhl6GC2vsuk9KVNRl0ke2Ig3eyvUEfZF9J3eMtwE0rZ3G8kAYbDgs1dvRTU3kuLkbB&#10;Jjfz9FR8zpLdNj///ft9e9hapT4mw/cXCE+Df4df7b1WkC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aMfsMAAADbAAAADwAAAAAAAAAAAAAAAACYAgAAZHJzL2Rv&#10;d25yZXYueG1sUEsFBgAAAAAEAAQA9QAAAIgD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301891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1891">
                          <w:rPr>
                            <w:sz w:val="20"/>
                            <w:szCs w:val="20"/>
                          </w:rPr>
                          <w:t>иное движимое и недвижимое имущество, не закрепленное за муниципальными предприятиями или учреждениями, иными юридическими и физическими лицами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5" o:spid="_x0000_s1034" type="#_x0000_t67" style="position:absolute;left:32457;top:3392;width:1208;height:1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QysQA&#10;AADbAAAADwAAAGRycy9kb3ducmV2LnhtbESPQWsCMRSE7wX/Q3hCbzXRg9jVKGopbqml6ApeH5vn&#10;ZnHzsmxS3f77plDocZiZb5jFqneNuFEXas8axiMFgrj0puZKw6l4fZqBCBHZYOOZNHxTgNVy8LDA&#10;zPg7H+h2jJVIEA4ZarAxtpmUobTkMIx8S5y8i+8cxiS7SpoO7wnuGjlRaiod1pwWLLa0tVRej19O&#10;wz64tx3v82f1cVbFe/65KfoXq/XjsF/PQUTq43/4r50bDbM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kMr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86" o:spid="_x0000_s1035" type="#_x0000_t67" style="position:absolute;left:18738;top:2631;width:2774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1UcQA&#10;AADbAAAADwAAAGRycy9kb3ducmV2LnhtbESPQWsCMRSE7wX/Q3gFbzVpC8VujWJbSleqlLqC18fm&#10;uVncvCybqOu/N4LQ4zAz3zCTWe8acaQu1J41PI4UCOLSm5orDZvi62EMIkRkg41n0nCmALPp4G6C&#10;mfEn/qPjOlYiQThkqMHG2GZShtKSwzDyLXHydr5zGJPsKmk6PCW4a+STUi/SYc1pwWJLH5bK/frg&#10;NCyDW3zzMn9Vq60qfvLf96L/tFoP7/v5G4hIffwP39q50TB+huuX9AP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LNVH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87" o:spid="_x0000_s1036" type="#_x0000_t67" style="position:absolute;left:6567;top:2893;width:2573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tJcQA&#10;AADbAAAADwAAAGRycy9kb3ducmV2LnhtbESPQWsCMRSE7wX/Q3gFbzVpKcVujWJbSleqlLqC18fm&#10;uVncvCybqOu/N4LQ4zAz3zCTWe8acaQu1J41PI4UCOLSm5orDZvi62EMIkRkg41n0nCmALPp4G6C&#10;mfEn/qPjOlYiQThkqMHG2GZShtKSwzDyLXHydr5zGJPsKmk6PCW4a+STUi/SYc1pwWJLH5bK/frg&#10;NCyDW3zzMn9Vq60qfvLf96L/tFoP7/v5G4hIffwP39q50TB+huuX9AP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rSX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88" o:spid="_x0000_s1037" type="#_x0000_t67" style="position:absolute;left:39317;top:4153;width:2292;height:2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4IvsQA&#10;AADbAAAADwAAAGRycy9kb3ducmV2LnhtbESPQWsCMRSE7wX/Q3gFbzVpocVujWJbSleqlLqC18fm&#10;uVncvCybqOu/N4LQ4zAz3zCTWe8acaQu1J41PI4UCOLSm5orDZvi62EMIkRkg41n0nCmALPp4G6C&#10;mfEn/qPjOlYiQThkqMHG2GZShtKSwzDyLXHydr5zGJPsKmk6PCW4a+STUi/SYc1pwWJLH5bK/frg&#10;NCyDW3zzMn9Vq60qfvLf96L/tFoP7/v5G4hIffwP39q50TB+huuX9AP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CL7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89" o:spid="_x0000_s1038" type="#_x0000_t67" style="position:absolute;left:57604;top:2631;width:3228;height:2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WycQA&#10;AADbAAAADwAAAGRycy9kb3ducmV2LnhtbESPQWsCMRSE7wX/Q3iCt5rYg9jVKGop3VJL0RW8PjbP&#10;zeLmZdlE3f77plDocZiZb5jFqneNuFEXas8aJmMFgrj0puZKw7F4fZyBCBHZYOOZNHxTgNVy8LDA&#10;zPg77+l2iJVIEA4ZarAxtpmUobTkMIx9S5y8s+8cxiS7SpoO7wnuGvmk1FQ6rDktWGxpa6m8HK5O&#10;wy649zfe5c/q86SKj/xrU/QvVuvRsF/PQUTq43/4r50bDbM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lsn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A556F">
        <w:rPr>
          <w:iCs/>
          <w:sz w:val="28"/>
          <w:szCs w:val="28"/>
        </w:rPr>
        <w:t>- земли и земельные участки, находящиеся в муниципальной собственности;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CA556F">
        <w:rPr>
          <w:iCs/>
          <w:sz w:val="28"/>
          <w:szCs w:val="28"/>
        </w:rPr>
        <w:t xml:space="preserve">- нежилые здания, строения, сооружения, помещения, в </w:t>
      </w:r>
      <w:proofErr w:type="spellStart"/>
      <w:r w:rsidRPr="00CA556F">
        <w:rPr>
          <w:iCs/>
          <w:sz w:val="28"/>
          <w:szCs w:val="28"/>
        </w:rPr>
        <w:t>т.ч</w:t>
      </w:r>
      <w:proofErr w:type="spellEnd"/>
      <w:r w:rsidRPr="00CA556F">
        <w:rPr>
          <w:iCs/>
          <w:sz w:val="28"/>
          <w:szCs w:val="28"/>
        </w:rPr>
        <w:t>. объекты незавершенного строительства;</w:t>
      </w:r>
      <w:proofErr w:type="gramEnd"/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A556F">
        <w:rPr>
          <w:iCs/>
          <w:sz w:val="28"/>
          <w:szCs w:val="28"/>
        </w:rPr>
        <w:t>- жилищный фонд;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A556F">
        <w:rPr>
          <w:iCs/>
          <w:sz w:val="28"/>
          <w:szCs w:val="28"/>
        </w:rPr>
        <w:t>- оборудование и автотранспорт;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A556F">
        <w:rPr>
          <w:iCs/>
          <w:sz w:val="28"/>
          <w:szCs w:val="28"/>
        </w:rPr>
        <w:t>- иное движимое и недвижимое имущество, не закрепленное за муниципальными предприятиями или учреждениями, иными юридическими и физическими лицами.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 1 января 2015 года в реестре Эльбанского городского поселения числится 18 земельных участков площадью 9478,9 га и 997 объектов недвижимого имущества</w:t>
      </w:r>
      <w:proofErr w:type="gramStart"/>
      <w:r w:rsidRPr="00CA556F">
        <w:rPr>
          <w:sz w:val="28"/>
          <w:szCs w:val="28"/>
        </w:rPr>
        <w:t xml:space="preserve"> ,</w:t>
      </w:r>
      <w:proofErr w:type="gramEnd"/>
      <w:r w:rsidRPr="00CA556F">
        <w:rPr>
          <w:sz w:val="28"/>
          <w:szCs w:val="28"/>
        </w:rPr>
        <w:t xml:space="preserve">из которых жилого назначения 601 (квартиры) прочие объекты недвижимости – 396.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Использование имущества Эльбанского городского поселения в 2014 году осуществлялось следующим образом. Всего действует 116 договоров на передачу муниципального имущества в пользование, в том числе: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хозяйственное ведение – 1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оперативное управление – 9;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безвозмездное пользование – 1;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аренды имущества – 105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CA556F">
        <w:rPr>
          <w:sz w:val="28"/>
          <w:szCs w:val="28"/>
        </w:rPr>
        <w:t>Основными  направлениями деятельности по работе с муниципальным имуществом в 2014  году представлены в                                                                              *</w:t>
      </w:r>
      <w:r w:rsidRPr="00CA556F">
        <w:rPr>
          <w:b/>
          <w:bCs/>
          <w:sz w:val="28"/>
          <w:szCs w:val="28"/>
        </w:rPr>
        <w:t>Слайде № 8</w:t>
      </w:r>
    </w:p>
    <w:tbl>
      <w:tblPr>
        <w:tblW w:w="0" w:type="auto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772"/>
        <w:gridCol w:w="8796"/>
      </w:tblGrid>
      <w:tr w:rsidR="00CA556F" w:rsidRPr="00CA556F" w:rsidTr="005E360E">
        <w:tc>
          <w:tcPr>
            <w:tcW w:w="81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A556F">
              <w:rPr>
                <w:b/>
                <w:bCs/>
                <w:color w:val="FFFFFF"/>
                <w:sz w:val="18"/>
                <w:szCs w:val="18"/>
              </w:rPr>
              <w:t>№</w:t>
            </w:r>
          </w:p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CA556F">
              <w:rPr>
                <w:b/>
                <w:bCs/>
                <w:color w:val="FFFFFF"/>
                <w:sz w:val="18"/>
                <w:szCs w:val="18"/>
              </w:rPr>
              <w:t>п</w:t>
            </w:r>
            <w:proofErr w:type="gramEnd"/>
            <w:r w:rsidRPr="00CA556F">
              <w:rPr>
                <w:b/>
                <w:bCs/>
                <w:color w:val="FFFFFF"/>
                <w:sz w:val="18"/>
                <w:szCs w:val="18"/>
              </w:rPr>
              <w:t>/п</w:t>
            </w:r>
          </w:p>
        </w:tc>
        <w:tc>
          <w:tcPr>
            <w:tcW w:w="97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5B9BD5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A556F">
              <w:rPr>
                <w:b/>
                <w:bCs/>
                <w:color w:val="FFFFFF"/>
                <w:sz w:val="18"/>
                <w:szCs w:val="18"/>
              </w:rPr>
              <w:t>Направление деятельности</w:t>
            </w:r>
          </w:p>
        </w:tc>
      </w:tr>
      <w:tr w:rsidR="00CA556F" w:rsidRPr="00CA556F" w:rsidTr="005E360E">
        <w:tc>
          <w:tcPr>
            <w:tcW w:w="817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5B9BD5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A556F"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9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CEA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556F">
              <w:rPr>
                <w:sz w:val="28"/>
                <w:szCs w:val="28"/>
              </w:rPr>
              <w:t>инвентаризация объектов недвижимости и ведение реестра</w:t>
            </w:r>
          </w:p>
        </w:tc>
      </w:tr>
      <w:tr w:rsidR="00CA556F" w:rsidRPr="00CA556F" w:rsidTr="005E360E">
        <w:tc>
          <w:tcPr>
            <w:tcW w:w="817" w:type="dxa"/>
            <w:tcBorders>
              <w:right w:val="single" w:sz="24" w:space="0" w:color="FFFFFF"/>
            </w:tcBorders>
            <w:shd w:val="clear" w:color="auto" w:fill="5B9BD5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A556F">
              <w:rPr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9743" w:type="dxa"/>
            <w:shd w:val="clear" w:color="auto" w:fill="D6E6F4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556F">
              <w:rPr>
                <w:sz w:val="28"/>
                <w:szCs w:val="28"/>
              </w:rPr>
              <w:t xml:space="preserve">государственная регистрация права на объекты недвижимости </w:t>
            </w:r>
          </w:p>
        </w:tc>
      </w:tr>
      <w:tr w:rsidR="00CA556F" w:rsidRPr="00CA556F" w:rsidTr="005E360E">
        <w:tc>
          <w:tcPr>
            <w:tcW w:w="817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5B9BD5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A556F">
              <w:rPr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9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CEA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556F">
              <w:rPr>
                <w:sz w:val="28"/>
                <w:szCs w:val="28"/>
              </w:rPr>
              <w:t>прием имущества в муниципальную собственность</w:t>
            </w:r>
          </w:p>
        </w:tc>
      </w:tr>
      <w:tr w:rsidR="00CA556F" w:rsidRPr="00CA556F" w:rsidTr="005E360E">
        <w:tc>
          <w:tcPr>
            <w:tcW w:w="817" w:type="dxa"/>
            <w:tcBorders>
              <w:right w:val="single" w:sz="24" w:space="0" w:color="FFFFFF"/>
            </w:tcBorders>
            <w:shd w:val="clear" w:color="auto" w:fill="5B9BD5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A556F">
              <w:rPr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9743" w:type="dxa"/>
            <w:shd w:val="clear" w:color="auto" w:fill="D6E6F4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556F">
              <w:rPr>
                <w:sz w:val="28"/>
                <w:szCs w:val="28"/>
              </w:rPr>
              <w:t>передача в аренду</w:t>
            </w:r>
          </w:p>
        </w:tc>
      </w:tr>
      <w:tr w:rsidR="00CA556F" w:rsidRPr="00CA556F" w:rsidTr="005E360E">
        <w:tc>
          <w:tcPr>
            <w:tcW w:w="817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5B9BD5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A556F">
              <w:rPr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9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CEA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556F">
              <w:rPr>
                <w:sz w:val="28"/>
                <w:szCs w:val="28"/>
              </w:rPr>
              <w:t>учет и контроль арендных платежей</w:t>
            </w:r>
          </w:p>
        </w:tc>
      </w:tr>
      <w:tr w:rsidR="00CA556F" w:rsidRPr="00CA556F" w:rsidTr="005E360E">
        <w:tc>
          <w:tcPr>
            <w:tcW w:w="817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5B9BD5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A556F">
              <w:rPr>
                <w:b/>
                <w:bCs/>
                <w:color w:val="FFFFFF"/>
                <w:sz w:val="18"/>
                <w:szCs w:val="18"/>
              </w:rPr>
              <w:lastRenderedPageBreak/>
              <w:t>6</w:t>
            </w:r>
          </w:p>
        </w:tc>
        <w:tc>
          <w:tcPr>
            <w:tcW w:w="9743" w:type="dxa"/>
            <w:tcBorders>
              <w:bottom w:val="single" w:sz="8" w:space="0" w:color="FFFFFF"/>
            </w:tcBorders>
            <w:shd w:val="clear" w:color="auto" w:fill="D6E6F4"/>
          </w:tcPr>
          <w:p w:rsidR="00CA556F" w:rsidRPr="00CA556F" w:rsidRDefault="00CA556F" w:rsidP="00CA5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556F">
              <w:rPr>
                <w:sz w:val="28"/>
                <w:szCs w:val="28"/>
              </w:rPr>
              <w:t xml:space="preserve">разработка и совершенствование нормативно-правовых актов </w:t>
            </w:r>
          </w:p>
        </w:tc>
      </w:tr>
    </w:tbl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A556F">
        <w:rPr>
          <w:sz w:val="28"/>
          <w:szCs w:val="28"/>
        </w:rPr>
        <w:t>В целях эффективного использования муниципального имущества и обеспечения максимального объема поступлений в доход местного бюджета  проводились следующие мероприятия, представленные на</w:t>
      </w:r>
      <w:r w:rsidRPr="00CA556F">
        <w:rPr>
          <w:b/>
          <w:bCs/>
          <w:sz w:val="28"/>
          <w:szCs w:val="28"/>
        </w:rPr>
        <w:t xml:space="preserve">                                                    *Слайд № 9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667500" cy="2276475"/>
                <wp:effectExtent l="0" t="0" r="38100" b="0"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5999" y="62439"/>
                            <a:ext cx="6629489" cy="720882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7CAA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4B08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7C6C9A" w:rsidRDefault="00CA556F" w:rsidP="00CA556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6C9A">
                                <w:rPr>
                                  <w:sz w:val="28"/>
                                  <w:szCs w:val="28"/>
                                </w:rPr>
                                <w:t>использования муниципального имущества и обеспечение максимального объема поступлений в доход местного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5999" y="924172"/>
                            <a:ext cx="1753167" cy="1163559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6C35B8" w:rsidRDefault="00CA556F" w:rsidP="00CA556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35B8">
                                <w:rPr>
                                  <w:sz w:val="18"/>
                                  <w:szCs w:val="18"/>
                                </w:rPr>
                                <w:t>работа с арендаторами по исполнению ими условий договоров аренды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941386" y="933796"/>
                            <a:ext cx="1295629" cy="115393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6C35B8" w:rsidRDefault="00CA556F" w:rsidP="00CA556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</w:t>
                              </w:r>
                              <w:r w:rsidRPr="006C35B8">
                                <w:rPr>
                                  <w:sz w:val="18"/>
                                  <w:szCs w:val="18"/>
                                </w:rPr>
                                <w:t>аключено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C35B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138</w:t>
                              </w:r>
                              <w:r w:rsidRPr="006C35B8">
                                <w:rPr>
                                  <w:sz w:val="18"/>
                                  <w:szCs w:val="18"/>
                                </w:rPr>
                                <w:t xml:space="preserve"> договоров аренды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земельных участков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5141528" y="966165"/>
                            <a:ext cx="1219518" cy="883605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6C35B8" w:rsidRDefault="00CA556F" w:rsidP="00CA556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35B8">
                                <w:rPr>
                                  <w:sz w:val="18"/>
                                  <w:szCs w:val="18"/>
                                </w:rPr>
                                <w:t>проверка использования по целевому назначению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3593072" y="933796"/>
                            <a:ext cx="1249262" cy="925598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6C35B8" w:rsidRDefault="00CA556F" w:rsidP="00CA556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заключено 33 договора аренды </w:t>
                              </w:r>
                              <w:r w:rsidRPr="006C35B8">
                                <w:rPr>
                                  <w:sz w:val="18"/>
                                  <w:szCs w:val="18"/>
                                </w:rPr>
                                <w:t xml:space="preserve">муниципального имущества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797979" y="748326"/>
                            <a:ext cx="172342" cy="188969"/>
                          </a:xfrm>
                          <a:prstGeom prst="downArrow">
                            <a:avLst>
                              <a:gd name="adj1" fmla="val 50000"/>
                              <a:gd name="adj2" fmla="val 27411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2551145" y="748326"/>
                            <a:ext cx="208210" cy="226588"/>
                          </a:xfrm>
                          <a:prstGeom prst="downArrow">
                            <a:avLst>
                              <a:gd name="adj1" fmla="val 50000"/>
                              <a:gd name="adj2" fmla="val 27206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4039237" y="752700"/>
                            <a:ext cx="132975" cy="181095"/>
                          </a:xfrm>
                          <a:prstGeom prst="downArrow">
                            <a:avLst>
                              <a:gd name="adj1" fmla="val 50000"/>
                              <a:gd name="adj2" fmla="val 34046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5675176" y="748326"/>
                            <a:ext cx="183715" cy="221339"/>
                          </a:xfrm>
                          <a:prstGeom prst="downArrow">
                            <a:avLst>
                              <a:gd name="adj1" fmla="val 50000"/>
                              <a:gd name="adj2" fmla="val 30119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5" o:spid="_x0000_s1039" editas="canvas" style="width:525pt;height:179.25pt;mso-position-horizontal-relative:char;mso-position-vertical-relative:line" coordsize="66675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">
                <v:shape id="_x0000_s1040" type="#_x0000_t75" style="position:absolute;width:66675;height:22764;visibility:visible;mso-wrap-style:square">
                  <v:fill o:detectmouseclick="t"/>
                  <v:path o:connecttype="none"/>
                </v:shape>
                <v:shape id="AutoShape 68" o:spid="_x0000_s1041" type="#_x0000_t98" style="position:absolute;left:359;top:624;width:66295;height:7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6LsIA&#10;AADbAAAADwAAAGRycy9kb3ducmV2LnhtbESPT4vCMBTE74LfITzBi6ypCmXpGkUFxZPiH4S9vW2e&#10;bbF5KU209dsbQdjjMDO/Yabz1pTiQbUrLCsYDSMQxKnVBWcKzqf11zcI55E1lpZJwZMczGfdzhQT&#10;bRs+0OPoMxEg7BJUkHtfJVK6NCeDbmgr4uBdbW3QB1lnUtfYBLgp5TiKYmmw4LCQY0WrnNLb8W4U&#10;2FO0SZcT/FtcfvfFvXEDszOkVL/XLn5AeGr9f/jT3moFcQz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2TouwgAAANsAAAAPAAAAAAAAAAAAAAAAAJgCAABkcnMvZG93&#10;bnJldi54bWxQSwUGAAAAAAQABAD1AAAAhwMAAAAA&#10;" strokecolor="#f4b083" strokeweight="1pt">
                  <v:fill color2="#f7caac" focus="100%" type="gradient"/>
                  <v:shadow on="t" color="#823b0b" opacity=".5" offset="1pt"/>
                  <v:textbox>
                    <w:txbxContent>
                      <w:p w:rsidR="00CA556F" w:rsidRPr="007C6C9A" w:rsidRDefault="00CA556F" w:rsidP="00CA55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C6C9A">
                          <w:rPr>
                            <w:sz w:val="28"/>
                            <w:szCs w:val="28"/>
                          </w:rPr>
                          <w:t>использования муниципального имущества и обеспечение максимального объема поступлений в доход местного бюджета</w:t>
                        </w:r>
                      </w:p>
                    </w:txbxContent>
                  </v:textbox>
                </v:shape>
                <v:shape id="AutoShape 69" o:spid="_x0000_s1042" type="#_x0000_t97" style="position:absolute;left:359;top:9241;width:17532;height:1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Xa8MA&#10;AADbAAAADwAAAGRycy9kb3ducmV2LnhtbESPT4vCMBTE74LfITxhb5rWRVeqsSwL/sFb6x48Pppn&#10;W2xeuk1W67c3guBxmJnfMKu0N424UudqywriSQSCuLC65lLB73EzXoBwHlljY5kU3MlBuh4OVpho&#10;e+OMrrkvRYCwS1BB5X2bSOmKigy6iW2Jg3e2nUEfZFdK3eEtwE0jp1E0lwZrDgsVtvRTUXHJ/42C&#10;TWZmi3P+OY132+xy+vP75rC1Sn2M+u8lCE+9f4df7b1WMP+C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9Xa8MAAADbAAAADwAAAAAAAAAAAAAAAACYAgAAZHJzL2Rv&#10;d25yZXYueG1sUEsFBgAAAAAEAAQA9QAAAIgD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6C35B8" w:rsidRDefault="00CA556F" w:rsidP="00CA556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C35B8">
                          <w:rPr>
                            <w:sz w:val="18"/>
                            <w:szCs w:val="18"/>
                          </w:rPr>
                          <w:t>работа с арендаторами по исполнению ими условий договоров аренды</w:t>
                        </w:r>
                      </w:p>
                    </w:txbxContent>
                  </v:textbox>
                </v:shape>
                <v:shape id="AutoShape 70" o:spid="_x0000_s1043" type="#_x0000_t97" style="position:absolute;left:19413;top:9337;width:12957;height:1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DGb0A&#10;AADbAAAADwAAAGRycy9kb3ducmV2LnhtbERPuwrCMBTdBf8hXMFNUxVFqlFE8IFbq4Pjpbm2xeam&#10;NlHr35tBcDyc93Ldmkq8qHGlZQWjYQSCOLO65FzB5bwbzEE4j6yxskwKPuRgvep2lhhr++aEXqnP&#10;RQhhF6OCwvs6ltJlBRl0Q1sTB+5mG4M+wCaXusF3CDeVHEfRTBosOTQUWNO2oOyePo2CXWKm81s6&#10;GY8O++R+ffhjddpbpfq9drMA4an1f/HPfdQKZm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DDGb0AAADbAAAADwAAAAAAAAAAAAAAAACYAgAAZHJzL2Rvd25yZXYu&#10;eG1sUEsFBgAAAAAEAAQA9QAAAIID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6C35B8" w:rsidRDefault="00CA556F" w:rsidP="00CA556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 w:rsidRPr="006C35B8">
                          <w:rPr>
                            <w:sz w:val="18"/>
                            <w:szCs w:val="18"/>
                          </w:rPr>
                          <w:t>аключено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6C35B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138</w:t>
                        </w:r>
                        <w:r w:rsidRPr="006C35B8">
                          <w:rPr>
                            <w:sz w:val="18"/>
                            <w:szCs w:val="18"/>
                          </w:rPr>
                          <w:t xml:space="preserve"> договоров аренды </w:t>
                        </w:r>
                        <w:r>
                          <w:rPr>
                            <w:sz w:val="18"/>
                            <w:szCs w:val="18"/>
                          </w:rPr>
                          <w:t>земельных участков</w:t>
                        </w:r>
                      </w:p>
                    </w:txbxContent>
                  </v:textbox>
                </v:shape>
                <v:shape id="AutoShape 71" o:spid="_x0000_s1044" type="#_x0000_t97" style="position:absolute;left:51415;top:9661;width:12195;height:8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mgsMA&#10;AADbAAAADwAAAGRycy9kb3ducmV2LnhtbESPT4vCMBTE74LfITxhb5rWRdFqLMuCf/DWuoc9Pppn&#10;W2xeuk1W67c3guBxmJnfMOu0N424UudqywriSQSCuLC65lLBz2k7XoBwHlljY5kU3MlBuhkO1pho&#10;e+OMrrkvRYCwS1BB5X2bSOmKigy6iW2Jg3e2nUEfZFdK3eEtwE0jp1E0lwZrDgsVtvRdUXHJ/42C&#10;bWZmi3P+OY33u+zy++cPzXFnlfoY9V8rEJ56/w6/2getYL6E5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xmgsMAAADbAAAADwAAAAAAAAAAAAAAAACYAgAAZHJzL2Rv&#10;d25yZXYueG1sUEsFBgAAAAAEAAQA9QAAAIgD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6C35B8" w:rsidRDefault="00CA556F" w:rsidP="00CA556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C35B8">
                          <w:rPr>
                            <w:sz w:val="18"/>
                            <w:szCs w:val="18"/>
                          </w:rPr>
                          <w:t>проверка использования по целевому назначению</w:t>
                        </w:r>
                      </w:p>
                    </w:txbxContent>
                  </v:textbox>
                </v:shape>
                <v:shape id="AutoShape 72" o:spid="_x0000_s1045" type="#_x0000_t97" style="position:absolute;left:35930;top:9337;width:12493;height:9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ZwsEA&#10;AADbAAAADwAAAGRycy9kb3ducmV2LnhtbERPy2rCQBTdF/oPwy24q5NE2oY0o4igFXeJXXR5ydw8&#10;SOZOzIya/n1nIXR5OO98M5tB3GhynWUF8TICQVxZ3XGj4Pu8f01BOI+scbBMCn7JwWb9/JRjpu2d&#10;C7qVvhEhhF2GClrvx0xKV7Vk0C3tSBy42k4GfYBTI/WE9xBuBplE0bs02HFoaHGkXUtVX16Ngn1h&#10;3tK6XCXx16Hofy7+OJwOVqnFy7z9BOFp9v/ih/uoFXyE9eFL+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WcLBAAAA2wAAAA8AAAAAAAAAAAAAAAAAmAIAAGRycy9kb3du&#10;cmV2LnhtbFBLBQYAAAAABAAEAPUAAACGAwAAAAA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6C35B8" w:rsidRDefault="00CA556F" w:rsidP="00CA556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заключено 33 договора аренды </w:t>
                        </w:r>
                        <w:r w:rsidRPr="006C35B8">
                          <w:rPr>
                            <w:sz w:val="18"/>
                            <w:szCs w:val="18"/>
                          </w:rPr>
                          <w:t xml:space="preserve">муниципального имущества </w:t>
                        </w:r>
                      </w:p>
                    </w:txbxContent>
                  </v:textbox>
                </v:shape>
                <v:shape id="AutoShape 73" o:spid="_x0000_s1046" type="#_x0000_t67" style="position:absolute;left:7979;top:7483;width:1724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+msQA&#10;AADbAAAADwAAAGRycy9kb3ducmV2LnhtbESPQWsCMRSE74X+h/AKvWmih9ZujaKW0pUqpa7g9bF5&#10;bhY3L8sm1e2/NwWhx2FmvmGm89414kxdqD1rGA0VCOLSm5orDfvifTABESKywcYzafilAPPZ/d0U&#10;M+Mv/E3nXaxEgnDIUIONsc2kDKUlh2HoW+LkHX3nMCbZVdJ0eElw18ixUk/SYc1pwWJLK0vlaffj&#10;NGyCW3/wJn9R24MqPvOvZdG/Wa0fH/rFK4hIffwP39q50fA8gr8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fpr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74" o:spid="_x0000_s1047" type="#_x0000_t67" style="position:absolute;left:25511;top:7483;width:2082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g7cQA&#10;AADbAAAADwAAAGRycy9kb3ducmV2LnhtbESPQWsCMRSE7wX/Q3iF3jSph9ZujaKW0pUqpa7g9bF5&#10;bhY3L8sm1e2/NwWhx2FmvmGm89414kxdqD1reBwpEMSlNzVXGvbF+3ACIkRkg41n0vBLAeazwd0U&#10;M+Mv/E3nXaxEgnDIUIONsc2kDKUlh2HkW+LkHX3nMCbZVdJ0eElw18ixUk/SYc1pwWJLK0vlaffj&#10;NGyCW3/wJn9R24MqPvOvZdG/Wa0f7vvFK4hIffwP39q50fA8hr8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4O3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75" o:spid="_x0000_s1048" type="#_x0000_t67" style="position:absolute;left:40392;top:7527;width:133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FdsUA&#10;AADbAAAADwAAAGRycy9kb3ducmV2LnhtbESPW2sCMRSE3wv+h3AE32pShV62RvFC6ZZaiq7Q18Pm&#10;dLO4OVk2qa7/3hQKfRxm5htmtuhdI07UhdqzhruxAkFcelNzpeFQvNw+gggR2WDjmTRcKMBiPriZ&#10;YWb8mXd02sdKJAiHDDXYGNtMylBachjGviVO3rfvHMYku0qaDs8J7ho5UepeOqw5LVhsaW2pPO5/&#10;nIZtcG+vvM2f1MeXKt7zz1XRb6zWo2G/fAYRqY//4b92bjQ8TOH3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kV2xQAAANsAAAAPAAAAAAAAAAAAAAAAAJgCAABkcnMv&#10;ZG93bnJldi54bWxQSwUGAAAAAAQABAD1AAAAigMAAAAA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76" o:spid="_x0000_s1049" type="#_x0000_t67" style="position:absolute;left:56751;top:7483;width:1837;height:2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dAsUA&#10;AADbAAAADwAAAGRycy9kb3ducmV2LnhtbESPW2sCMRSE3wv+h3AE32pSkV62RvFC6ZZaiq7Q18Pm&#10;dLO4OVk2qa7/3hQKfRxm5htmtuhdI07UhdqzhruxAkFcelNzpeFQvNw+gggR2WDjmTRcKMBiPriZ&#10;YWb8mXd02sdKJAiHDDXYGNtMylBachjGviVO3rfvHMYku0qaDs8J7ho5UepeOqw5LVhsaW2pPO5/&#10;nIZtcG+vvM2f1MeXKt7zz1XRb6zWo2G/fAYRqY//4b92bjQ8TOH3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90CxQAAANsAAAAPAAAAAAAAAAAAAAAAAJgCAABkcnMv&#10;ZG93bnJldi54bWxQSwUGAAAAAAQABAD1AAAAigMAAAAA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556F">
        <w:rPr>
          <w:color w:val="000000"/>
          <w:sz w:val="28"/>
          <w:szCs w:val="28"/>
        </w:rPr>
        <w:t>В 2014 году выполнены работы по изготовлению технических планов с постановкой на кадастровый учет семи объектов недвижимости, пять</w:t>
      </w:r>
      <w:r w:rsidRPr="00CA556F">
        <w:rPr>
          <w:sz w:val="28"/>
          <w:szCs w:val="28"/>
        </w:rPr>
        <w:t xml:space="preserve"> объектов поставлено на учет как бесхозяйное имущество</w:t>
      </w:r>
      <w:r w:rsidRPr="00CA556F">
        <w:rPr>
          <w:color w:val="000000"/>
          <w:sz w:val="28"/>
          <w:szCs w:val="28"/>
        </w:rPr>
        <w:t>, по одному объекту зарегистрировано право собственности за поселением.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556F">
        <w:rPr>
          <w:color w:val="000000"/>
          <w:sz w:val="28"/>
          <w:szCs w:val="28"/>
        </w:rPr>
        <w:t>Выполнены работы по изготовлению технических паспортов сетей теплоснабжения в электронном виде для изготовления схемы теплоснабжения Эльбанского городского поселения.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73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За 2014 год доходы от использования муниципального имущества получены в объеме 11 813,7 тыс. руб.(98,6% к плану), в том числе доходы от аренды муниципального имущества в размере 5 372,2 тыс. руб.(99,3% к плану), доходы от аренды земли 2 158,8 тыс. руб.(105,4% к плану), доходы от реализации имущества, находящегося в собственности поселения 2 928,4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</w:t>
      </w:r>
      <w:proofErr w:type="spellEnd"/>
      <w:r w:rsidRPr="00CA556F">
        <w:rPr>
          <w:sz w:val="28"/>
          <w:szCs w:val="28"/>
        </w:rPr>
        <w:t>. (93,8% к плану), доходы от найма муниципального имущества в размере 1 354,3 тыс. рублей (96,7% к плану).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Одним из приоритетных направлений социально-экономического развития Эльбанского городского поселения является дальнейшее развитие и совершенствование земельных отношений.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Эффективность использования муниципального имущества (земельных участков) характеризуется следующим образом.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На 1 января 2015года заключено 1636 договоров аренды земельных участков площадью 1500,68га, 2 договора безвозмездного пользования площадью 2,1 га под строительство православной церкви и жилого многоквартирного дома.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556F">
        <w:rPr>
          <w:color w:val="000000"/>
          <w:sz w:val="28"/>
          <w:szCs w:val="28"/>
        </w:rPr>
        <w:tab/>
        <w:t>На кадастровый учет после проведения работ по межеванию земельных участков поставлено 23 земельных участков под многоквартирными жилыми домами, что составляет 24 % от общего количества многоквартирных жилых домов (96), подлежащих постановки на кадастровый учет.</w:t>
      </w:r>
    </w:p>
    <w:p w:rsidR="00CA556F" w:rsidRPr="00CA556F" w:rsidRDefault="00CA556F" w:rsidP="00CA556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CA556F">
        <w:rPr>
          <w:color w:val="000000"/>
          <w:sz w:val="28"/>
          <w:szCs w:val="28"/>
          <w:lang w:eastAsia="ar-SA"/>
        </w:rPr>
        <w:lastRenderedPageBreak/>
        <w:tab/>
        <w:t>Ведется работа с населением по выполнению межевания и постановки на кадастровый учет земельных участков личных подсобных хозяйств в 2014 году поставлено на кадастровый учет 18 земельный участков, оформлено в собственность 4 земельных участка.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Приоритетной задачей в области земельных правоотношений является обеспечение многодетных семей района земельными участками. В течение прошлого года продолжалась работа по формированию и предоставлению в собственность земельных участков многодетным семьям.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По итогам 2014 года предоставлено 5 земельных участка гражданам, имеющим трех и более детей, из них 1 для осуществления индивидуального жилищного строительства, 4 в целях ведения личного подсобного хозяйства.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Отделом решались вопросы </w:t>
      </w:r>
      <w:proofErr w:type="gramStart"/>
      <w:r w:rsidRPr="00CA556F">
        <w:rPr>
          <w:sz w:val="28"/>
          <w:szCs w:val="28"/>
        </w:rPr>
        <w:t>архитектуры</w:t>
      </w:r>
      <w:proofErr w:type="gramEnd"/>
      <w:r w:rsidRPr="00CA556F">
        <w:rPr>
          <w:sz w:val="28"/>
          <w:szCs w:val="28"/>
        </w:rPr>
        <w:t xml:space="preserve"> и градостроительства за 2014 год выдано:</w:t>
      </w:r>
    </w:p>
    <w:p w:rsidR="00CA556F" w:rsidRPr="00CA556F" w:rsidRDefault="00CA556F" w:rsidP="00CA556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- 1 решение о согласовании переустройства и перепланировки помещения;</w:t>
      </w:r>
    </w:p>
    <w:p w:rsidR="00CA556F" w:rsidRPr="00CA556F" w:rsidRDefault="00CA556F" w:rsidP="00CA55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- 1 градостроительный план земельного участка на строительство жилого дома; </w:t>
      </w:r>
    </w:p>
    <w:p w:rsidR="00CA556F" w:rsidRPr="00CA556F" w:rsidRDefault="00CA556F" w:rsidP="00CA556F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- 2 уведомления о переводе жилых помещений в нежилые помещения;</w:t>
      </w:r>
    </w:p>
    <w:p w:rsidR="00CA556F" w:rsidRPr="00CA556F" w:rsidRDefault="00CA556F" w:rsidP="00CA556F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- 4 разрешения на строительство объектов;</w:t>
      </w:r>
    </w:p>
    <w:p w:rsidR="00CA556F" w:rsidRPr="00CA556F" w:rsidRDefault="00CA556F" w:rsidP="00CA556F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- 2 разрешения на ввод объекта в эксплуатацию.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В целях ликвидации и снижения задолженности по арендной плате в 2014 году поведено 3 заседания комиссии по ликвидации недоимке и обеспечению платежей в бюджет, по результатам работы комиссии поступило в бюджет 106,8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. </w:t>
      </w:r>
    </w:p>
    <w:p w:rsidR="00CA556F" w:rsidRPr="00CA556F" w:rsidRDefault="00CA556F" w:rsidP="00CA55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Направлены в Арбитражный суд и удовлетворено 5 исков о взыскании задолженности по арендным платежам за муниципальное имущество на сумму 1 356,1тыс. рублей, арендаторам направлено 136 претензий на сумму 4071,1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, удовлетворено 77 претензий на сумму 672,5 </w:t>
      </w:r>
      <w:proofErr w:type="spellStart"/>
      <w:r w:rsidRPr="00CA556F">
        <w:rPr>
          <w:sz w:val="28"/>
          <w:szCs w:val="28"/>
        </w:rPr>
        <w:t>тыс.рублей</w:t>
      </w:r>
      <w:proofErr w:type="spellEnd"/>
      <w:r w:rsidRPr="00CA556F">
        <w:rPr>
          <w:sz w:val="28"/>
          <w:szCs w:val="28"/>
        </w:rPr>
        <w:t>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Арбитражный суд направлены и удовлетворено 2 иска о взыскании задолженности по арендным платежам за земельные участки находящихся в муниципальной собственности поселения на сумму 1 023,7 тыс. рублей, 3 иска о взыскании задолженности по арендным платежам находящихся в государственной собственности до ее разграничения, на сумму 269,6 тыс. рублей, арендаторам земельных участков направлены 282 претензии на сумму 1 333,1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>, удовлетворено 174 претензии на сумму 664,4 тыс. рублей.</w:t>
      </w:r>
    </w:p>
    <w:p w:rsidR="00CA556F" w:rsidRPr="00CA556F" w:rsidRDefault="00CA556F" w:rsidP="00CA556F">
      <w:pPr>
        <w:autoSpaceDE w:val="0"/>
        <w:autoSpaceDN w:val="0"/>
        <w:adjustRightInd w:val="0"/>
        <w:spacing w:before="5" w:line="322" w:lineRule="exact"/>
        <w:ind w:firstLine="701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рамках снижения административных барьеров на пути развития малого бизнеса предпринимателям поселения предоставлялись преференции в виде снижения арендных ставок за имущество. Сумма имущественной поддержки составила 1 080,2 тыс. рублей 15 субъектам была оказана поддержка.</w:t>
      </w:r>
    </w:p>
    <w:p w:rsidR="00CA556F" w:rsidRPr="00CA556F" w:rsidRDefault="00CA556F" w:rsidP="00CA556F">
      <w:pPr>
        <w:autoSpaceDE w:val="0"/>
        <w:autoSpaceDN w:val="0"/>
        <w:adjustRightInd w:val="0"/>
        <w:spacing w:before="5" w:line="322" w:lineRule="exact"/>
        <w:ind w:firstLine="701"/>
        <w:jc w:val="both"/>
        <w:rPr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ЮРИДИЧЕСКОЕ СОПРОВОЖДЕНИЕ АДМИНИСТРАЦИИ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A556F">
        <w:rPr>
          <w:sz w:val="28"/>
          <w:szCs w:val="28"/>
        </w:rPr>
        <w:tab/>
        <w:t xml:space="preserve">Указанная работа ведется в нескольких направлениях,                        </w:t>
      </w:r>
      <w:r w:rsidRPr="00CA556F">
        <w:rPr>
          <w:sz w:val="28"/>
          <w:szCs w:val="28"/>
        </w:rPr>
        <w:lastRenderedPageBreak/>
        <w:t>*</w:t>
      </w:r>
      <w:r w:rsidRPr="00CA556F">
        <w:rPr>
          <w:b/>
          <w:bCs/>
          <w:sz w:val="28"/>
          <w:szCs w:val="28"/>
        </w:rPr>
        <w:t>Слайд № 10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noProof/>
          <w:color w:val="C0504D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C0504D"/>
        </w:rPr>
      </w:pPr>
      <w:r>
        <w:rPr>
          <w:b/>
          <w:bCs/>
          <w:i/>
          <w:iCs/>
          <w:noProof/>
          <w:color w:val="C0504D"/>
        </w:rPr>
        <mc:AlternateContent>
          <mc:Choice Requires="wpc">
            <w:drawing>
              <wp:inline distT="0" distB="0" distL="0" distR="0">
                <wp:extent cx="6343650" cy="3238500"/>
                <wp:effectExtent l="0" t="0" r="38100" b="0"/>
                <wp:docPr id="65" name="Полотно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Стрелка вниз 30"/>
                        <wps:cNvSpPr>
                          <a:spLocks noChangeArrowheads="1"/>
                        </wps:cNvSpPr>
                        <wps:spPr bwMode="auto">
                          <a:xfrm>
                            <a:off x="762006" y="304809"/>
                            <a:ext cx="179101" cy="316810"/>
                          </a:xfrm>
                          <a:prstGeom prst="downArrow">
                            <a:avLst>
                              <a:gd name="adj1" fmla="val 50000"/>
                              <a:gd name="adj2" fmla="val 44688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Стрелка вниз 31"/>
                        <wps:cNvSpPr>
                          <a:spLocks noChangeArrowheads="1"/>
                        </wps:cNvSpPr>
                        <wps:spPr bwMode="auto">
                          <a:xfrm>
                            <a:off x="2590820" y="304809"/>
                            <a:ext cx="161901" cy="326410"/>
                          </a:xfrm>
                          <a:prstGeom prst="downArrow">
                            <a:avLst>
                              <a:gd name="adj1" fmla="val 50000"/>
                              <a:gd name="adj2" fmla="val 43989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Стрелка вниз 41"/>
                        <wps:cNvSpPr>
                          <a:spLocks noChangeArrowheads="1"/>
                        </wps:cNvSpPr>
                        <wps:spPr bwMode="auto">
                          <a:xfrm>
                            <a:off x="3962431" y="304809"/>
                            <a:ext cx="168901" cy="266708"/>
                          </a:xfrm>
                          <a:prstGeom prst="downArrow">
                            <a:avLst>
                              <a:gd name="adj1" fmla="val 50000"/>
                              <a:gd name="adj2" fmla="val 38065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Стрелка вниз 42"/>
                        <wps:cNvSpPr>
                          <a:spLocks noChangeArrowheads="1"/>
                        </wps:cNvSpPr>
                        <wps:spPr bwMode="auto">
                          <a:xfrm>
                            <a:off x="5334042" y="304809"/>
                            <a:ext cx="193002" cy="231107"/>
                          </a:xfrm>
                          <a:prstGeom prst="downArrow">
                            <a:avLst>
                              <a:gd name="adj1" fmla="val 50000"/>
                              <a:gd name="adj2" fmla="val 25323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52401" y="152404"/>
                            <a:ext cx="5867446" cy="419113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C3444C" w:rsidRDefault="00CA556F" w:rsidP="00CA556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3444C">
                                <w:rPr>
                                  <w:sz w:val="28"/>
                                  <w:szCs w:val="28"/>
                                </w:rPr>
                                <w:t>Юридическое сопровождение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648237" y="562017"/>
                            <a:ext cx="1371611" cy="1316941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6C35B8" w:rsidRDefault="00CA556F" w:rsidP="00CA556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35B8">
                                <w:rPr>
                                  <w:sz w:val="18"/>
                                  <w:szCs w:val="18"/>
                                </w:rPr>
                                <w:t>представительство интересов администрации в охранно-правовой и судебной системе</w:t>
                              </w:r>
                            </w:p>
                            <w:p w:rsidR="00CA556F" w:rsidRDefault="00CA556F" w:rsidP="00CA5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3352826" y="571518"/>
                            <a:ext cx="1371611" cy="79312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6C35B8" w:rsidRDefault="00CA556F" w:rsidP="00CA556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239B">
                                <w:rPr>
                                  <w:sz w:val="20"/>
                                  <w:szCs w:val="20"/>
                                </w:rPr>
                                <w:t>разработка и заключение муниципальных</w:t>
                              </w:r>
                              <w:r w:rsidRPr="006C35B8">
                                <w:rPr>
                                  <w:sz w:val="18"/>
                                  <w:szCs w:val="18"/>
                                </w:rPr>
                                <w:t xml:space="preserve"> контрактов</w:t>
                              </w:r>
                            </w:p>
                            <w:p w:rsidR="00CA556F" w:rsidRDefault="00CA556F" w:rsidP="00CA5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828814" y="621619"/>
                            <a:ext cx="1447811" cy="143574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45239B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239B">
                                <w:rPr>
                                  <w:sz w:val="20"/>
                                  <w:szCs w:val="20"/>
                                </w:rPr>
                                <w:t>правовая экспертиза документов, подготовленных специалистами</w:t>
                              </w:r>
                            </w:p>
                            <w:p w:rsidR="00CA556F" w:rsidRDefault="00CA556F" w:rsidP="00CA5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28602" y="657220"/>
                            <a:ext cx="1447811" cy="862327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45239B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239B">
                                <w:rPr>
                                  <w:sz w:val="20"/>
                                  <w:szCs w:val="20"/>
                                </w:rPr>
                                <w:t>разрабатываются проекты правовых актов</w:t>
                              </w:r>
                            </w:p>
                            <w:p w:rsidR="00CA556F" w:rsidRDefault="00CA556F" w:rsidP="00CA5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381003" y="2285971"/>
                            <a:ext cx="1828814" cy="53341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45239B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239B">
                                <w:rPr>
                                  <w:sz w:val="20"/>
                                  <w:szCs w:val="20"/>
                                </w:rPr>
                                <w:t>Административные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286018" y="2285971"/>
                            <a:ext cx="1295410" cy="685821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45239B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239B">
                                <w:rPr>
                                  <w:sz w:val="20"/>
                                  <w:szCs w:val="20"/>
                                </w:rPr>
                                <w:t>Суды разных уровней</w:t>
                              </w:r>
                            </w:p>
                            <w:p w:rsidR="00CA556F" w:rsidRDefault="00CA556F" w:rsidP="00CA5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810030" y="2536178"/>
                            <a:ext cx="1143009" cy="33341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45239B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239B">
                                <w:rPr>
                                  <w:sz w:val="20"/>
                                  <w:szCs w:val="20"/>
                                </w:rPr>
                                <w:t>Прокуратура</w:t>
                              </w:r>
                            </w:p>
                            <w:p w:rsidR="00CA556F" w:rsidRDefault="00CA556F" w:rsidP="00CA5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979639" y="2057364"/>
                            <a:ext cx="1364011" cy="990631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45239B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239B">
                                <w:rPr>
                                  <w:sz w:val="20"/>
                                  <w:szCs w:val="20"/>
                                </w:rPr>
                                <w:t>Органы Федеральной антимонопольной службы</w:t>
                              </w:r>
                            </w:p>
                            <w:p w:rsidR="00CA556F" w:rsidRDefault="00CA556F" w:rsidP="00CA5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3617" y="1600249"/>
                            <a:ext cx="2713321" cy="7499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AutoShap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6626" y="1904959"/>
                            <a:ext cx="1816114" cy="71442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9635" y="1904959"/>
                            <a:ext cx="875007" cy="6572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Shap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5548044" y="1878958"/>
                            <a:ext cx="168201" cy="5715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50" editas="canvas" style="width:499.5pt;height:255pt;mso-position-horizontal-relative:char;mso-position-vertical-relative:line" coordsize="63436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">
                <v:shape id="_x0000_s1051" type="#_x0000_t75" style="position:absolute;width:63436;height:32385;visibility:visible;mso-wrap-style:square">
                  <v:fill o:detectmouseclick="t"/>
                  <v:path o:connecttype="none"/>
                </v:shape>
                <v:shape id="Стрелка вниз 30" o:spid="_x0000_s1052" type="#_x0000_t67" style="position:absolute;left:7620;top:3048;width:179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hlMAA&#10;AADbAAAADwAAAGRycy9kb3ducmV2LnhtbERPTWvCQBC9C/0PyxR6M5tIKW10DVaoePGgFryO2TEJ&#10;zcyG3a2m/fXuodDj430vqpF7dSUfOicGiiwHRVI720lj4PP4MX0FFSKKxd4JGfihANXyYbLA0rqb&#10;7Ol6iI1KIRJKNNDGOJRah7olxpC5gSRxF+cZY4K+0dbjLYVzr2d5/qIZO0kNLQ60bqn+OnyzgfMv&#10;e/eG2z2956tNQTs+jbwx5ulxXM1BRRrjv/jPvbUGntPY9CX9AL2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phlMAAAADbAAAADwAAAAAAAAAAAAAAAACYAgAAZHJzL2Rvd25y&#10;ZXYueG1sUEsFBgAAAAAEAAQA9QAAAIUDAAAAAA==&#10;" adj="16143" fillcolor="#dafda7" strokecolor="#666" strokeweight="1pt">
                  <v:fill color2="#f5ffe6" rotate="t" colors="0 #dafda7;22938f #e4fdc2;1 #f5ffe6" focus="100%" type="gradient"/>
                  <v:shadow on="t" color="#7f7f7f" opacity=".5" offset="1pt"/>
                </v:shape>
                <v:shape id="Стрелка вниз 31" o:spid="_x0000_s1053" type="#_x0000_t67" style="position:absolute;left:25908;top:3048;width:1619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mysUA&#10;AADbAAAADwAAAGRycy9kb3ducmV2LnhtbESPQWvCQBSE7wX/w/KE3pqNIkWjq6ggpBSL2tDzI/tM&#10;otm3IbtN0n/fLRQ8DjPzDbPaDKYWHbWusqxgEsUgiHOrKy4UZJ+HlzkI55E11pZJwQ852KxHTytM&#10;tO35TN3FFyJA2CWooPS+SaR0eUkGXWQb4uBdbWvQB9kWUrfYB7ip5TSOX6XBisNCiQ3tS8rvl2+j&#10;oPfX9/vp48bHXXraF9nua/52nCr1PB62SxCeBv8I/7dTrWC2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WbKxQAAANsAAAAPAAAAAAAAAAAAAAAAAJgCAABkcnMv&#10;ZG93bnJldi54bWxQSwUGAAAAAAQABAD1AAAAigMAAAAA&#10;" adj="16887" fillcolor="#dafda7" strokecolor="#666" strokeweight="1pt">
                  <v:fill color2="#f5ffe6" rotate="t" colors="0 #dafda7;22938f #e4fdc2;1 #f5ffe6" focus="100%" type="gradient"/>
                  <v:shadow on="t" color="#7f7f7f" opacity=".5" offset="1pt"/>
                </v:shape>
                <v:shape id="Стрелка вниз 41" o:spid="_x0000_s1054" type="#_x0000_t67" style="position:absolute;left:39624;top:3048;width:168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0Gb8A&#10;AADbAAAADwAAAGRycy9kb3ducmV2LnhtbERPy4rCMBTdD/gP4QruxlTRQapRpDLOgBvra31prm2x&#10;uQlNRuvfm4Uwy8N5L1adacSdWl9bVjAaJiCIC6trLhWcjt+fMxA+IGtsLJOCJ3lYLXsfC0y1fXBO&#10;90MoRQxhn6KCKgSXSumLigz6oXXEkbva1mCIsC2lbvERw00jx0nyJQ3WHBsqdJRVVNwOf0bBzz7L&#10;tNnXE+2ku+TH53Zz3m2VGvS79RxEoC78i9/uX61gGtfH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kfQZvwAAANsAAAAPAAAAAAAAAAAAAAAAAJgCAABkcnMvZG93bnJl&#10;di54bWxQSwUGAAAAAAQABAD1AAAAhAMAAAAA&#10;" adj="16393" fillcolor="#dafda7" strokecolor="#666" strokeweight="1pt">
                  <v:fill color2="#f5ffe6" rotate="t" colors="0 #dafda7;22938f #e4fdc2;1 #f5ffe6" focus="100%" type="gradient"/>
                  <v:shadow on="t" color="#7f7f7f" opacity=".5" offset="1pt"/>
                </v:shape>
                <v:shape id="Стрелка вниз 42" o:spid="_x0000_s1055" type="#_x0000_t67" style="position:absolute;left:53340;top:3048;width:1930;height:2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xScIA&#10;AADbAAAADwAAAGRycy9kb3ducmV2LnhtbESPQYvCMBSE78L+h/AWvGmqRSld0yKCIOhlXcHro3nb&#10;FpuX0sS2+uvNgrDHYWa+YTb5aBrRU+dqywoW8wgEcWF1zaWCy89+loBwHlljY5kUPMhBnn1MNphq&#10;O/A39WdfigBhl6KCyvs2ldIVFRl0c9sSB+/XdgZ9kF0pdYdDgJtGLqNoLQ3WHBYqbGlXUXE7342C&#10;/hpvh/h5Pa7j5DTEhbw5v4+Umn6O2y8Qnkb/H363D1rBagF/X8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LFJwgAAANsAAAAPAAAAAAAAAAAAAAAAAJgCAABkcnMvZG93&#10;bnJldi54bWxQSwUGAAAAAAQABAD1AAAAhwMAAAAA&#10;" adj="17032" fillcolor="#dafda7" strokecolor="#666" strokeweight="1pt">
                  <v:fill color2="#f5ffe6" rotate="t" colors="0 #dafda7;22938f #e4fdc2;1 #f5ffe6" focus="100%" type="gradient"/>
                  <v:shadow on="t" color="#7f7f7f" opacity=".5" offset="1pt"/>
                </v:shape>
                <v:shape id="AutoShape 53" o:spid="_x0000_s1056" type="#_x0000_t98" style="position:absolute;left:1524;top:1524;width:5867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D2MQA&#10;AADbAAAADwAAAGRycy9kb3ducmV2LnhtbESPQWvCQBSE70L/w/IK3nTTQItEN0FbCiJequ3B2zP7&#10;TKLZt2F3a+K/7xYEj8PMfMMsisG04krON5YVvEwTEMSl1Q1XCr73n5MZCB+QNbaWScGNPBT502iB&#10;mbY9f9F1FyoRIewzVFCH0GVS+rImg35qO+LonawzGKJ0ldQO+wg3rUyT5E0abDgu1NjRe03lZfdr&#10;FKz2H+uNTi76Z5uW50Nzcj11R6XGz8NyDiLQEB7he3utFbym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Q9jEAAAA2wAAAA8AAAAAAAAAAAAAAAAAmAIAAGRycy9k&#10;b3ducmV2LnhtbFBLBQYAAAAABAAEAPUAAACJAwAAAAA=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CA556F" w:rsidRPr="00C3444C" w:rsidRDefault="00CA556F" w:rsidP="00CA55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444C">
                          <w:rPr>
                            <w:sz w:val="28"/>
                            <w:szCs w:val="28"/>
                          </w:rPr>
                          <w:t>Юридическое сопровождение организации</w:t>
                        </w:r>
                      </w:p>
                    </w:txbxContent>
                  </v:textbox>
                </v:shape>
                <v:shape id="AutoShape 54" o:spid="_x0000_s1057" type="#_x0000_t97" style="position:absolute;left:46482;top:5620;width:13716;height:1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6LsQA&#10;AADbAAAADwAAAGRycy9kb3ducmV2LnhtbESPT2vCQBTE7wW/w/KE3upGrSLRVUQi9NRS/4DHx+4z&#10;CWbfxuzGpN++Wyh4HGbmN8xq09tKPKjxpWMF41ECglg7U3Ku4HTcvy1A+IBssHJMCn7Iw2Y9eFlh&#10;alzH3/Q4hFxECPsUFRQh1KmUXhdk0Y9cTRy9q2sshiibXJoGuwi3lZwkyVxaLDkuFFjTriB9O7RW&#10;AWeX2Xub+a97tt3prm7HR/15Vup12G+XIAL14Rn+b38YBbM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ei7EAAAA2wAAAA8AAAAAAAAAAAAAAAAAmAIAAGRycy9k&#10;b3ducmV2LnhtbFBLBQYAAAAABAAEAPUAAACJAwAAAAA=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CA556F" w:rsidRPr="006C35B8" w:rsidRDefault="00CA556F" w:rsidP="00CA556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C35B8">
                          <w:rPr>
                            <w:sz w:val="18"/>
                            <w:szCs w:val="18"/>
                          </w:rPr>
                          <w:t>представительство интересов администрации в охранно-правовой и судебной системе</w:t>
                        </w:r>
                      </w:p>
                      <w:p w:rsidR="00CA556F" w:rsidRDefault="00CA556F" w:rsidP="00CA556F"/>
                    </w:txbxContent>
                  </v:textbox>
                </v:shape>
                <v:shape id="AutoShape 55" o:spid="_x0000_s1058" type="#_x0000_t97" style="position:absolute;left:33528;top:5715;width:13716;height:7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iWsMA&#10;AADbAAAADwAAAGRycy9kb3ducmV2LnhtbESPT4vCMBTE7wt+h/AEb2uq6CLVKCJd2JPL+gc8PpJn&#10;W2xeapPa+u3NwsIeh5n5DbPa9LYSD2p86VjBZJyAINbOlJwrOB0/3xcgfEA2WDkmBU/ysFkP3laY&#10;GtfxDz0OIRcRwj5FBUUIdSql1wVZ9GNXE0fv6hqLIcoml6bBLsJtJadJ8iEtlhwXCqxpV5C+HVqr&#10;gLPLfNZm/vuebXe6q9vJUe/PSo2G/XYJIlAf/sN/7S+jYD6D3y/x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niWsMAAADbAAAADwAAAAAAAAAAAAAAAACYAgAAZHJzL2Rv&#10;d25yZXYueG1sUEsFBgAAAAAEAAQA9QAAAIgDAAAAAA==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CA556F" w:rsidRPr="006C35B8" w:rsidRDefault="00CA556F" w:rsidP="00CA556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5239B">
                          <w:rPr>
                            <w:sz w:val="20"/>
                            <w:szCs w:val="20"/>
                          </w:rPr>
                          <w:t>разработка и заключение муниципальных</w:t>
                        </w:r>
                        <w:r w:rsidRPr="006C35B8">
                          <w:rPr>
                            <w:sz w:val="18"/>
                            <w:szCs w:val="18"/>
                          </w:rPr>
                          <w:t xml:space="preserve"> контрактов</w:t>
                        </w:r>
                      </w:p>
                      <w:p w:rsidR="00CA556F" w:rsidRDefault="00CA556F" w:rsidP="00CA556F"/>
                    </w:txbxContent>
                  </v:textbox>
                </v:shape>
                <v:shape id="AutoShape 56" o:spid="_x0000_s1059" type="#_x0000_t97" style="position:absolute;left:18288;top:6216;width:14478;height:1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HwcMA&#10;AADbAAAADwAAAGRycy9kb3ducmV2LnhtbESPQWvCQBSE7wX/w/IEb3VjMaVEVxFJwZNFreDxsftM&#10;gtm3Mbsx6b/vFoQeh5n5hlmuB1uLB7W+cqxgNk1AEGtnKi4UfJ8+Xz9A+IBssHZMCn7Iw3o1elli&#10;ZlzPB3ocQyEihH2GCsoQmkxKr0uy6KeuIY7e1bUWQ5RtIU2LfYTbWr4lybu0WHFcKLGhbUn6duys&#10;As4v6bzL/dc932x133Szk96flZqMh80CRKAh/Ief7Z1RkKb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HwcMAAADbAAAADwAAAAAAAAAAAAAAAACYAgAAZHJzL2Rv&#10;d25yZXYueG1sUEsFBgAAAAAEAAQA9QAAAIgDAAAAAA==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CA556F" w:rsidRPr="0045239B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239B">
                          <w:rPr>
                            <w:sz w:val="20"/>
                            <w:szCs w:val="20"/>
                          </w:rPr>
                          <w:t>правовая экспертиза документов, подготовленных специалистами</w:t>
                        </w:r>
                      </w:p>
                      <w:p w:rsidR="00CA556F" w:rsidRDefault="00CA556F" w:rsidP="00CA556F"/>
                    </w:txbxContent>
                  </v:textbox>
                </v:shape>
                <v:shape id="AutoShape 57" o:spid="_x0000_s1060" type="#_x0000_t97" style="position:absolute;left:2286;top:6572;width:14478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ZtsMA&#10;AADbAAAADwAAAGRycy9kb3ducmV2LnhtbESPT4vCMBTE7wt+h/AEb2uqqEg1ikgX9uSy/gGPj+TZ&#10;FpuX2qS2fvvNwsIeh5n5DbPe9rYST2p86VjBZJyAINbOlJwrOJ8+3pcgfEA2WDkmBS/ysN0M3taY&#10;GtfxNz2PIRcRwj5FBUUIdSql1wVZ9GNXE0fv5hqLIcoml6bBLsJtJadJspAWS44LBda0L0jfj61V&#10;wNl1Pmsz//XIdnvd1e3kpA8XpUbDfrcCEagP/+G/9qdRMF/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fZtsMAAADbAAAADwAAAAAAAAAAAAAAAACYAgAAZHJzL2Rv&#10;d25yZXYueG1sUEsFBgAAAAAEAAQA9QAAAIgDAAAAAA==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CA556F" w:rsidRPr="0045239B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239B">
                          <w:rPr>
                            <w:sz w:val="20"/>
                            <w:szCs w:val="20"/>
                          </w:rPr>
                          <w:t>разрабатываются проекты правовых актов</w:t>
                        </w:r>
                      </w:p>
                      <w:p w:rsidR="00CA556F" w:rsidRDefault="00CA556F" w:rsidP="00CA556F"/>
                    </w:txbxContent>
                  </v:textbox>
                </v:shape>
                <v:shape id="AutoShape 58" o:spid="_x0000_s1061" type="#_x0000_t97" style="position:absolute;left:3810;top:22859;width:1828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LcQA&#10;AADbAAAADwAAAGRycy9kb3ducmV2LnhtbESPT2vCQBTE7wW/w/KE3upG0SrRVUQi9NRS/4DHx+4z&#10;CWbfxuzGpN++Wyh4HGbmN8xq09tKPKjxpWMF41ECglg7U3Ku4HTcvy1A+IBssHJMCn7Iw2Y9eFlh&#10;alzH3/Q4hFxECPsUFRQh1KmUXhdk0Y9cTRy9q2sshiibXJoGuwi3lZwkybu0WHJcKLCmXUH6dmit&#10;As4us2mb+a97tt3prm7HR/15Vup12G+XIAL14Rn+b38YBbM5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fC3EAAAA2wAAAA8AAAAAAAAAAAAAAAAAmAIAAGRycy9k&#10;b3ducmV2LnhtbFBLBQYAAAAABAAEAPUAAACJAwAAAAA=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CA556F" w:rsidRPr="0045239B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239B">
                          <w:rPr>
                            <w:sz w:val="20"/>
                            <w:szCs w:val="20"/>
                          </w:rPr>
                          <w:t>Административные комиссии</w:t>
                        </w:r>
                      </w:p>
                    </w:txbxContent>
                  </v:textbox>
                </v:shape>
                <v:shape id="AutoShape 59" o:spid="_x0000_s1062" type="#_x0000_t97" style="position:absolute;left:22860;top:22859;width:1295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oX8EA&#10;AADbAAAADwAAAGRycy9kb3ducmV2LnhtbERPz2vCMBS+D/wfwhO8ramiQzqjlNLBThuzCjs+kre2&#10;rHmpTWq7/345DHb8+H4fTrPtxJ0G3zpWsE5SEMTamZZrBZfq5XEPwgdkg51jUvBDHk7HxcMBM+Mm&#10;/qD7OdQihrDPUEETQp9J6XVDFn3ieuLIfbnBYohwqKUZcIrhtpObNH2SFluODQ32VDSkv8+jVcDl&#10;5247lv79VuaFnvpxXem3q1Kr5Zw/gwg0h3/xn/vVKNjFsfFL/AH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E6F/BAAAA2wAAAA8AAAAAAAAAAAAAAAAAmAIAAGRycy9kb3du&#10;cmV2LnhtbFBLBQYAAAAABAAEAPUAAACGAwAAAAA=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CA556F" w:rsidRPr="0045239B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239B">
                          <w:rPr>
                            <w:sz w:val="20"/>
                            <w:szCs w:val="20"/>
                          </w:rPr>
                          <w:t>Суды разных уровней</w:t>
                        </w:r>
                      </w:p>
                      <w:p w:rsidR="00CA556F" w:rsidRDefault="00CA556F" w:rsidP="00CA556F"/>
                    </w:txbxContent>
                  </v:textbox>
                </v:shape>
                <v:shape id="AutoShape 60" o:spid="_x0000_s1063" type="#_x0000_t97" style="position:absolute;left:38100;top:25361;width:1143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NxMQA&#10;AADbAAAADwAAAGRycy9kb3ducmV2LnhtbESPT2vCQBTE7wW/w/KE3upG0aLRVUQi9NRS/4DHx+4z&#10;CWbfxuzGpN++Wyh4HGbmN8xq09tKPKjxpWMF41ECglg7U3Ku4HTcv81B+IBssHJMCn7Iw2Y9eFlh&#10;alzH3/Q4hFxECPsUFRQh1KmUXhdk0Y9cTRy9q2sshiibXJoGuwi3lZwkybu0WHJcKLCmXUH6dmit&#10;As4us2mb+a97tt3prm7HR/15Vup12G+XIAL14Rn+b38YBbMF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ITcTEAAAA2wAAAA8AAAAAAAAAAAAAAAAAmAIAAGRycy9k&#10;b3ducmV2LnhtbFBLBQYAAAAABAAEAPUAAACJAwAAAAA=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CA556F" w:rsidRPr="0045239B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239B">
                          <w:rPr>
                            <w:sz w:val="20"/>
                            <w:szCs w:val="20"/>
                          </w:rPr>
                          <w:t>Прокуратура</w:t>
                        </w:r>
                      </w:p>
                      <w:p w:rsidR="00CA556F" w:rsidRDefault="00CA556F" w:rsidP="00CA556F"/>
                    </w:txbxContent>
                  </v:textbox>
                </v:shape>
                <v:shape id="AutoShape 61" o:spid="_x0000_s1064" type="#_x0000_t97" style="position:absolute;left:49796;top:20573;width:1364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u5MEA&#10;AADbAAAADwAAAGRycy9kb3ducmV2LnhtbERPz2vCMBS+D/wfwhO8raniRDqjlNLBThuzCjs+kre2&#10;rHmpTWq7/345DHb8+H4fTrPtxJ0G3zpWsE5SEMTamZZrBZfq5XEPwgdkg51jUvBDHk7HxcMBM+Mm&#10;/qD7OdQihrDPUEETQp9J6XVDFn3ieuLIfbnBYohwqKUZcIrhtpObNN1Jiy3HhgZ7KhrS3+fRKuDy&#10;82k7lv79VuaFnvpxXem3q1Kr5Zw/gwg0h3/xn/vVKNjF9fFL/AH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LuTBAAAA2wAAAA8AAAAAAAAAAAAAAAAAmAIAAGRycy9kb3du&#10;cmV2LnhtbFBLBQYAAAAABAAEAPUAAACGAwAAAAA=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CA556F" w:rsidRPr="0045239B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239B">
                          <w:rPr>
                            <w:sz w:val="20"/>
                            <w:szCs w:val="20"/>
                          </w:rPr>
                          <w:t>Органы Федеральной антимонопольной службы</w:t>
                        </w:r>
                      </w:p>
                      <w:p w:rsidR="00CA556F" w:rsidRDefault="00CA556F" w:rsidP="00CA556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65" type="#_x0000_t32" style="position:absolute;left:21336;top:16002;width:27133;height:74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96cQAAADbAAAADwAAAGRycy9kb3ducmV2LnhtbESPQWvCQBSE7wX/w/KEXkrdrAcp0VVK&#10;VbD0otGDx0f2NRuSfRuya0z/fbcg9DjMzDfMajO6VgzUh9qzBjXLQBCX3tRcabic969vIEJENth6&#10;Jg0/FGCznjytMDf+zicailiJBOGQowYbY5dLGUpLDsPMd8TJ+/a9w5hkX0nT4z3BXSvnWbaQDmtO&#10;CxY7+rBUNsXNabji7vNre2yG8KJMYU+N6q6N0vp5Or4vQUQa43/40T4YDQsF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6r3pxAAAANsAAAAPAAAAAAAAAAAA&#10;AAAAAKECAABkcnMvZG93bnJldi54bWxQSwUGAAAAAAQABAD5AAAAkgMAAAAA&#10;" strokecolor="#9cc2e5" strokeweight="1pt">
                  <v:stroke endarrow="block"/>
                  <v:shadow color="#1f4d78" opacity=".5" offset="1pt"/>
                </v:shape>
                <v:shape id="AutoShape 63" o:spid="_x0000_s1066" type="#_x0000_t32" style="position:absolute;left:32766;top:19049;width:18161;height:7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jnsMAAADbAAAADwAAAGRycy9kb3ducmV2LnhtbESPQWvCQBSE7wX/w/IEL0U38SAluopo&#10;BaUXTXvw+Mg+syHZtyG7jfHfuwWhx2FmvmFWm8E2oqfOV44VpLMEBHHhdMWlgp/vw/QDhA/IGhvH&#10;pOBBHjbr0dsKM+3ufKE+D6WIEPYZKjAhtJmUvjBk0c9cSxy9m+sshii7UuoO7xFuGzlPkoW0WHFc&#10;MNjSzlBR579WwRU/T1/7c93791Tn5lKn7bVOlZqMh+0SRKAh/Idf7aNWsJjD35f4A+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4I57DAAAA2wAAAA8AAAAAAAAAAAAA&#10;AAAAoQIAAGRycy9kb3ducmV2LnhtbFBLBQYAAAAABAAEAPkAAACRAwAAAAA=&#10;" strokecolor="#9cc2e5" strokeweight="1pt">
                  <v:stroke endarrow="block"/>
                  <v:shadow color="#1f4d78" opacity=".5" offset="1pt"/>
                </v:shape>
                <v:shape id="AutoShape 64" o:spid="_x0000_s1067" type="#_x0000_t32" style="position:absolute;left:44196;top:19049;width:8750;height:6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GBcQAAADbAAAADwAAAGRycy9kb3ducmV2LnhtbESPQWvCQBSE7wX/w/IEL0U3UZASXUVs&#10;BUsvNfXg8ZF9ZkOyb0N2jfHfd4VCj8PMfMOst4NtRE+drxwrSGcJCOLC6YpLBeefw/QNhA/IGhvH&#10;pOBBHrab0csaM+3ufKI+D6WIEPYZKjAhtJmUvjBk0c9cSxy9q+sshii7UuoO7xFuGzlPkqW0WHFc&#10;MNjS3lBR5zer4IIfn1/v33XvX1Odm1Odtpc6VWoyHnYrEIGG8B/+ax+1guUCnl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dIYFxAAAANsAAAAPAAAAAAAAAAAA&#10;AAAAAKECAABkcnMvZG93bnJldi54bWxQSwUGAAAAAAQABAD5AAAAkgMAAAAA&#10;" strokecolor="#9cc2e5" strokeweight="1pt">
                  <v:stroke endarrow="block"/>
                  <v:shadow color="#1f4d78" opacity=".5" offset="1pt"/>
                </v:shape>
                <v:shape id="AutoShape 65" o:spid="_x0000_s1068" type="#_x0000_t32" style="position:absolute;left:55480;top:18789;width:1682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0eccQAAADbAAAADwAAAGRycy9kb3ducmV2LnhtbESPQWvCQBSE7wX/w/IEL0U3EZESXUVs&#10;BUsvNfXg8ZF9ZkOyb0N2jfHfd4VCj8PMfMOst4NtRE+drxwrSGcJCOLC6YpLBeefw/QNhA/IGhvH&#10;pOBBHrab0csaM+3ufKI+D6WIEPYZKjAhtJmUvjBk0c9cSxy9q+sshii7UuoO7xFuGzlPkqW0WHFc&#10;MNjS3lBR5zer4IIfn1/v33XvX1Odm1Odtpc6VWoyHnYrEIGG8B/+ax+1guUCnl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R5xxAAAANsAAAAPAAAAAAAAAAAA&#10;AAAAAKECAABkcnMvZG93bnJldi54bWxQSwUGAAAAAAQABAD5AAAAkgMAAAAA&#10;" strokecolor="#9cc2e5" strokeweight="1pt">
                  <v:stroke endarrow="block"/>
                  <v:shadow color="#1f4d78" opacity=".5" offset="1pt"/>
                </v:shape>
                <w10:anchorlock/>
              </v:group>
            </w:pict>
          </mc:Fallback>
        </mc:AlternateContent>
      </w:r>
    </w:p>
    <w:p w:rsidR="00CA556F" w:rsidRPr="00CA556F" w:rsidRDefault="00CA556F" w:rsidP="00CA556F">
      <w:pPr>
        <w:ind w:left="360" w:firstLine="349"/>
        <w:jc w:val="both"/>
        <w:rPr>
          <w:iCs/>
          <w:sz w:val="28"/>
          <w:szCs w:val="28"/>
        </w:rPr>
      </w:pPr>
      <w:r w:rsidRPr="00CA556F">
        <w:rPr>
          <w:iCs/>
          <w:sz w:val="28"/>
          <w:szCs w:val="28"/>
        </w:rPr>
        <w:t>разработка правовых актов;</w:t>
      </w:r>
    </w:p>
    <w:p w:rsidR="00CA556F" w:rsidRPr="00CA556F" w:rsidRDefault="00CA556F" w:rsidP="00CA556F">
      <w:pPr>
        <w:ind w:left="360" w:firstLine="349"/>
        <w:jc w:val="both"/>
        <w:rPr>
          <w:iCs/>
          <w:sz w:val="28"/>
          <w:szCs w:val="28"/>
          <w:lang w:eastAsia="en-US"/>
        </w:rPr>
      </w:pPr>
      <w:r w:rsidRPr="00CA556F">
        <w:rPr>
          <w:iCs/>
          <w:sz w:val="28"/>
          <w:szCs w:val="28"/>
          <w:lang w:eastAsia="en-US"/>
        </w:rPr>
        <w:t>правовая экспертиза документов;</w:t>
      </w:r>
    </w:p>
    <w:p w:rsidR="00CA556F" w:rsidRPr="00CA556F" w:rsidRDefault="00CA556F" w:rsidP="00CA556F">
      <w:pPr>
        <w:ind w:left="360" w:firstLine="349"/>
        <w:jc w:val="both"/>
        <w:rPr>
          <w:iCs/>
          <w:sz w:val="28"/>
          <w:szCs w:val="28"/>
          <w:lang w:eastAsia="en-US"/>
        </w:rPr>
      </w:pPr>
      <w:r w:rsidRPr="00CA556F">
        <w:rPr>
          <w:iCs/>
          <w:sz w:val="28"/>
          <w:szCs w:val="28"/>
          <w:lang w:eastAsia="en-US"/>
        </w:rPr>
        <w:t>подготовка и заключение муниципальных контрактов;</w:t>
      </w:r>
    </w:p>
    <w:p w:rsidR="00CA556F" w:rsidRPr="00CA556F" w:rsidRDefault="00CA556F" w:rsidP="00CA556F">
      <w:pPr>
        <w:ind w:left="851" w:hanging="142"/>
        <w:jc w:val="both"/>
        <w:rPr>
          <w:iCs/>
          <w:sz w:val="28"/>
          <w:szCs w:val="28"/>
          <w:lang w:eastAsia="en-US"/>
        </w:rPr>
      </w:pPr>
      <w:r w:rsidRPr="00CA556F">
        <w:rPr>
          <w:iCs/>
          <w:sz w:val="28"/>
          <w:szCs w:val="28"/>
          <w:lang w:eastAsia="en-US"/>
        </w:rPr>
        <w:t>представительство интересов администрации в судах.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C0504D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За 2014 год было принято 128 решений Совета депутатов, издано 274 распоряжений и 102 постановлений администрации,  155 распоряжений и  86 постановлений главы поселения.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color w:val="C0504D"/>
        </w:rPr>
      </w:pPr>
      <w:r w:rsidRPr="00CA556F">
        <w:rPr>
          <w:sz w:val="28"/>
          <w:szCs w:val="28"/>
        </w:rPr>
        <w:t>*</w:t>
      </w:r>
      <w:r w:rsidRPr="00CA556F">
        <w:rPr>
          <w:b/>
          <w:bCs/>
          <w:sz w:val="28"/>
          <w:szCs w:val="28"/>
        </w:rPr>
        <w:t>Слайд № 11</w:t>
      </w:r>
    </w:p>
    <w:p w:rsidR="00CA556F" w:rsidRPr="00CA556F" w:rsidRDefault="00CA556F" w:rsidP="00CA556F">
      <w:pPr>
        <w:jc w:val="right"/>
        <w:rPr>
          <w:b/>
          <w:bCs/>
          <w:color w:val="C0504D"/>
          <w:lang w:eastAsia="en-US"/>
        </w:rPr>
      </w:pPr>
      <w:r>
        <w:rPr>
          <w:b/>
          <w:bCs/>
          <w:noProof/>
          <w:color w:val="C0504D"/>
        </w:rPr>
        <mc:AlternateContent>
          <mc:Choice Requires="wpc">
            <w:drawing>
              <wp:inline distT="0" distB="0" distL="0" distR="0">
                <wp:extent cx="6675755" cy="2122170"/>
                <wp:effectExtent l="0" t="0" r="0" b="68580"/>
                <wp:docPr id="47" name="Полотно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Вертикальный свиток 81"/>
                        <wps:cNvSpPr>
                          <a:spLocks noChangeArrowheads="1"/>
                        </wps:cNvSpPr>
                        <wps:spPr bwMode="auto">
                          <a:xfrm>
                            <a:off x="304803" y="817843"/>
                            <a:ext cx="1524013" cy="925232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94B64E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195885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5885">
                                <w:t xml:space="preserve">Решения Совета депутатов – 128 </w:t>
                              </w:r>
                              <w:r w:rsidRPr="00195885">
                                <w:rPr>
                                  <w:sz w:val="20"/>
                                  <w:szCs w:val="20"/>
                                </w:rPr>
                                <w:t>ед.</w:t>
                              </w:r>
                            </w:p>
                            <w:p w:rsidR="00CA556F" w:rsidRDefault="00CA556F" w:rsidP="00CA55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Вертикальный свиток 82"/>
                        <wps:cNvSpPr>
                          <a:spLocks noChangeArrowheads="1"/>
                        </wps:cNvSpPr>
                        <wps:spPr bwMode="auto">
                          <a:xfrm>
                            <a:off x="2057417" y="817843"/>
                            <a:ext cx="1676414" cy="1306232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94B64E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195885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5885">
                                <w:t xml:space="preserve">Распоряжения 274 </w:t>
                              </w:r>
                              <w:r w:rsidRPr="00195885">
                                <w:rPr>
                                  <w:sz w:val="20"/>
                                  <w:szCs w:val="20"/>
                                </w:rPr>
                                <w:t xml:space="preserve">ед. и  102 ед. постановления администрации Эльбанского городского поселения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Вертикальный свиток 83"/>
                        <wps:cNvSpPr>
                          <a:spLocks noChangeArrowheads="1"/>
                        </wps:cNvSpPr>
                        <wps:spPr bwMode="auto">
                          <a:xfrm>
                            <a:off x="4343436" y="817843"/>
                            <a:ext cx="1600213" cy="1306232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94B64E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195885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5885">
                                <w:t xml:space="preserve">Распоряжения 155 </w:t>
                              </w:r>
                              <w:r w:rsidRPr="00195885">
                                <w:rPr>
                                  <w:sz w:val="20"/>
                                  <w:szCs w:val="20"/>
                                </w:rPr>
                                <w:t>ед. и 86 ед. постановления  Главы  Эльбанского городского поселения</w:t>
                              </w:r>
                            </w:p>
                            <w:p w:rsidR="00CA556F" w:rsidRDefault="00CA556F" w:rsidP="00CA55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28602" y="152427"/>
                            <a:ext cx="6324552" cy="447678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9CC2E5"/>
                              </a:gs>
                              <a:gs pos="50000">
                                <a:srgbClr val="DEEAF6"/>
                              </a:gs>
                              <a:gs pos="100000">
                                <a:srgbClr val="9CC2E5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8155ED" w:rsidRDefault="00CA556F" w:rsidP="00CA556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155ED">
                                <w:rPr>
                                  <w:sz w:val="28"/>
                                  <w:szCs w:val="28"/>
                                </w:rPr>
                                <w:t>Разработка и правовая экспертиза правовых актов</w:t>
                              </w:r>
                            </w:p>
                            <w:p w:rsidR="00CA556F" w:rsidRDefault="00CA556F" w:rsidP="00CA5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914408" y="609606"/>
                            <a:ext cx="266702" cy="21523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105442" y="609606"/>
                            <a:ext cx="266702" cy="21523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819423" y="609606"/>
                            <a:ext cx="266702" cy="21523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69" editas="canvas" style="width:525.65pt;height:167.1pt;mso-position-horizontal-relative:char;mso-position-vertical-relative:line" coordsize="66757,2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">
                <v:shape id="_x0000_s1070" type="#_x0000_t75" style="position:absolute;width:66757;height:21221;visibility:visible;mso-wrap-style:square">
                  <v:fill o:detectmouseclick="t"/>
                  <v:path o:connecttype="none"/>
                </v:shape>
                <v:shape id="Вертикальный свиток 81" o:spid="_x0000_s1071" type="#_x0000_t97" style="position:absolute;left:3048;top:8178;width:15240;height:9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xP8QA&#10;AADbAAAADwAAAGRycy9kb3ducmV2LnhtbESPwWrCQBCG7wXfYRnBW91UpNTUVUQQPTSC0UOPQ3ZM&#10;UrOzIbua9O07B6HH4Z//m/mW68E16kFdqD0beJsmoIgLb2suDVzOu9cPUCEiW2w8k4FfCrBejV6W&#10;mFrf84keeSyVQDikaKCKsU21DkVFDsPUt8SSXX3nMMrYldp22AvcNXqWJO/aYc1yocKWthUVt/zu&#10;hJL5zemn/5r7Q8yy4y1ffF/3mTGT8bD5BBVpiP/Lz/bBGpjL9+IiHq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sT/EAAAA2wAAAA8AAAAAAAAAAAAAAAAAmAIAAGRycy9k&#10;b3ducmV2LnhtbFBLBQYAAAAABAAEAPUAAACJAwAAAAA=&#10;" fillcolor="#dafda7" strokecolor="#94b64e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A556F" w:rsidRPr="00195885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885">
                          <w:t xml:space="preserve">Решения Совета депутатов – 128 </w:t>
                        </w:r>
                        <w:r w:rsidRPr="00195885">
                          <w:rPr>
                            <w:sz w:val="20"/>
                            <w:szCs w:val="20"/>
                          </w:rPr>
                          <w:t>ед.</w:t>
                        </w:r>
                      </w:p>
                      <w:p w:rsidR="00CA556F" w:rsidRDefault="00CA556F" w:rsidP="00CA556F">
                        <w:pPr>
                          <w:jc w:val="center"/>
                        </w:pPr>
                      </w:p>
                    </w:txbxContent>
                  </v:textbox>
                </v:shape>
                <v:shape id="Вертикальный свиток 82" o:spid="_x0000_s1072" type="#_x0000_t97" style="position:absolute;left:20574;top:8178;width:16764;height:1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UpMQA&#10;AADbAAAADwAAAGRycy9kb3ducmV2LnhtbESPT2vCQBTE7wW/w/IEb3WTIqXGrCJCqQdTMHrw+Mi+&#10;/DHZtyG7Nem37xYKPQ4z8xsm3U2mEw8aXGNZQbyMQBAXVjdcKbhe3p/fQDiPrLGzTAq+ycFuO3tK&#10;MdF25DM9cl+JAGGXoILa+z6R0hU1GXRL2xMHr7SDQR/kUEk94BjgppMvUfQqDTYcFmrs6VBT0eZf&#10;JlAyuz/fx9PKHn2Wfbb5+lZ+ZEot5tN+A8LT5P/Df+2jVrCK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/FKTEAAAA2wAAAA8AAAAAAAAAAAAAAAAAmAIAAGRycy9k&#10;b3ducmV2LnhtbFBLBQYAAAAABAAEAPUAAACJAwAAAAA=&#10;" fillcolor="#dafda7" strokecolor="#94b64e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A556F" w:rsidRPr="00195885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885">
                          <w:t xml:space="preserve">Распоряжения 274 </w:t>
                        </w:r>
                        <w:r w:rsidRPr="00195885">
                          <w:rPr>
                            <w:sz w:val="20"/>
                            <w:szCs w:val="20"/>
                          </w:rPr>
                          <w:t xml:space="preserve">ед. и  102 ед. постановления администрации Эльбанского городского поселения </w:t>
                        </w:r>
                      </w:p>
                    </w:txbxContent>
                  </v:textbox>
                </v:shape>
                <v:shape id="Вертикальный свиток 83" o:spid="_x0000_s1073" type="#_x0000_t97" style="position:absolute;left:43434;top:8178;width:16002;height:1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K08QA&#10;AADbAAAADwAAAGRycy9kb3ducmV2LnhtbESPQWuDQBSE74X+h+UVeqtrgpTUZhOkUJpDDcT00OPD&#10;fVGj+1bcrZp/ny0Echxm5htmvZ1NJ0YaXGNZwSKKQRCXVjdcKfg5fr6sQDiPrLGzTAou5GC7eXxY&#10;Y6rtxAcaC1+JAGGXooLa+z6V0pU1GXSR7YmDd7KDQR/kUEk94BTgppPLOH6VBhsOCzX29FFT2RZ/&#10;JlBymx3O03didz7P923x9nv6ypV6fpqzdxCeZn8P39o7rSBZwv+X8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titPEAAAA2wAAAA8AAAAAAAAAAAAAAAAAmAIAAGRycy9k&#10;b3ducmV2LnhtbFBLBQYAAAAABAAEAPUAAACJAwAAAAA=&#10;" fillcolor="#dafda7" strokecolor="#94b64e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A556F" w:rsidRPr="00195885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885">
                          <w:t xml:space="preserve">Распоряжения 155 </w:t>
                        </w:r>
                        <w:r w:rsidRPr="00195885">
                          <w:rPr>
                            <w:sz w:val="20"/>
                            <w:szCs w:val="20"/>
                          </w:rPr>
                          <w:t>ед. и 86 ед. постановления  Главы  Эльбанского городского поселения</w:t>
                        </w:r>
                      </w:p>
                      <w:p w:rsidR="00CA556F" w:rsidRDefault="00CA556F" w:rsidP="00CA556F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43" o:spid="_x0000_s1074" type="#_x0000_t98" style="position:absolute;left:2286;top:1524;width:6324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awcQA&#10;AADbAAAADwAAAGRycy9kb3ducmV2LnhtbESPwUoDQRBE74L/MLTgRZJZowTZZBJUUHLJwSQecmt2&#10;OruL293LzJhs/t4RAjkWVfWKmi8H7syRQmxVHDyOCzAklfpWage77cfoBUxMKB47FXJwpgjLxe3N&#10;HEuvJ/mi4ybVJkMkluigSakvrY1VQ4xxrD1J9g4aGFOWobY+4CnDubOTophaxlbyQoM9vTdU/Wx+&#10;2cF6vVJ+GMLWqn5/Jv/GZ95PnLu/G15nYBIN6Rq+tFfewfMT/H/JP8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GsHEAAAA2wAAAA8AAAAAAAAAAAAAAAAAmAIAAGRycy9k&#10;b3ducmV2LnhtbFBLBQYAAAAABAAEAPUAAACJAwAAAAA=&#10;" fillcolor="#9cc2e5" strokecolor="#9cc2e5" strokeweight="1pt">
                  <v:fill color2="#deeaf6" angle="135" focus="50%" type="gradient"/>
                  <v:shadow on="t" color="#1f4d78" opacity=".5" offset="1pt"/>
                  <v:textbox>
                    <w:txbxContent>
                      <w:p w:rsidR="00CA556F" w:rsidRPr="008155ED" w:rsidRDefault="00CA556F" w:rsidP="00CA55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155ED">
                          <w:rPr>
                            <w:sz w:val="28"/>
                            <w:szCs w:val="28"/>
                          </w:rPr>
                          <w:t>Разработка и правовая экспертиза правовых актов</w:t>
                        </w:r>
                      </w:p>
                      <w:p w:rsidR="00CA556F" w:rsidRDefault="00CA556F" w:rsidP="00CA556F"/>
                    </w:txbxContent>
                  </v:textbox>
                </v:shape>
                <v:shape id="AutoShape 44" o:spid="_x0000_s1075" type="#_x0000_t67" style="position:absolute;left:9144;top:6096;width:2667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obcMA&#10;AADbAAAADwAAAGRycy9kb3ducmV2LnhtbESPzWrDMBCE74G+g9hCbonc/JTgRA6lIZCcStReelus&#10;rWXXWrmWkjhvXxUKOQ4z8w2z2Q6uFRfqQ+1ZwdM0A0FcelNzpeDjfT9ZgQgR2WDrmRTcKMC2eBht&#10;MDf+yie66FiJBOGQowIbY5dLGUpLDsPUd8TJ+/K9w5hkX0nT4zXBXStnWfYsHdacFix29Gqp/NZn&#10;pyD8BP15ZF/v4nG+tG+kG2q0UuPH4WUNItIQ7+H/9sEoWCzg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RobcMAAADbAAAADwAAAAAAAAAAAAAAAACYAgAAZHJzL2Rv&#10;d25yZXYueG1sUEsFBgAAAAAEAAQA9QAAAIgDAAAAAA==&#10;" fillcolor="#666" strokecolor="#666" strokeweight="1pt">
                  <v:fill color2="#ccc" angle="135" focus="50%" type="gradient"/>
                  <v:shadow on="t" color="#7f7f7f" opacity=".5" offset="1pt"/>
                  <v:textbox style="layout-flow:vertical-ideographic"/>
                </v:shape>
                <v:shape id="AutoShape 45" o:spid="_x0000_s1076" type="#_x0000_t67" style="position:absolute;left:51054;top:6096;width:2667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N9sIA&#10;AADbAAAADwAAAGRycy9kb3ducmV2LnhtbESPQWsCMRSE74L/IbyCN822apHVKGIp6ElMe+ntsXnd&#10;rN28rJtU139vBMHjMDPfMItV52pxpjZUnhW8jjIQxIU3FZcKvr8+hzMQISIbrD2TgisFWC37vQXm&#10;xl/4QGcdS5EgHHJUYGNscilDYclhGPmGOHm/vnUYk2xLaVq8JLir5VuWvUuHFacFiw1tLBV/+t8p&#10;CKegf3bsq4+4G0/tnvSRjlqpwUu3noOI1MVn+NHeGgWTKdy/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M32wgAAANsAAAAPAAAAAAAAAAAAAAAAAJgCAABkcnMvZG93&#10;bnJldi54bWxQSwUGAAAAAAQABAD1AAAAhwMAAAAA&#10;" fillcolor="#666" strokecolor="#666" strokeweight="1pt">
                  <v:fill color2="#ccc" angle="135" focus="50%" type="gradient"/>
                  <v:shadow on="t" color="#7f7f7f" opacity=".5" offset="1pt"/>
                  <v:textbox style="layout-flow:vertical-ideographic"/>
                </v:shape>
                <v:shape id="AutoShape 46" o:spid="_x0000_s1077" type="#_x0000_t67" style="position:absolute;left:28194;top:6096;width:2667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TgcIA&#10;AADbAAAADwAAAGRycy9kb3ducmV2LnhtbESPQWsCMRSE7wX/Q3hCbzVra0VWo0ilUE+l0Yu3x+a5&#10;Wd28rJuo679vBMHjMDPfMLNF52pxoTZUnhUMBxkI4sKbiksF28332wREiMgGa8+k4EYBFvPeywxz&#10;46/8RxcdS5EgHHJUYGNscilDYclhGPiGOHl73zqMSbalNC1eE9zV8j3LxtJhxWnBYkNfloqjPjsF&#10;4RT0bs2+WsX1x6f9JX2gg1bqtd8tpyAidfEZfrR/jILRGO5f0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lOBwgAAANsAAAAPAAAAAAAAAAAAAAAAAJgCAABkcnMvZG93&#10;bnJldi54bWxQSwUGAAAAAAQABAD1AAAAhwMAAAAA&#10;" fillcolor="#666" strokecolor="#666" strokeweight="1pt">
                  <v:fill color2="#ccc" angle="135" focus="50%" type="gradient"/>
                  <v:shadow on="t" color="#7f7f7f" opacity=".5" offset="1pt"/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прошедшем году администрация участвовала в рассмотрении 33 дел, в судах различных юрисдикции: из них  22 дела в судах общей юрисдикции, 11 дел в арбитражных судах различных уровней.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A556F">
        <w:rPr>
          <w:sz w:val="28"/>
          <w:szCs w:val="28"/>
        </w:rPr>
        <w:t xml:space="preserve">Велась работа административной комиссии Эльбанского городского поселения.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lastRenderedPageBreak/>
        <w:t xml:space="preserve">Всего за </w:t>
      </w:r>
      <w:r w:rsidRPr="00CA556F">
        <w:rPr>
          <w:b/>
          <w:bCs/>
          <w:sz w:val="28"/>
          <w:szCs w:val="28"/>
        </w:rPr>
        <w:t>2014</w:t>
      </w:r>
      <w:r w:rsidRPr="00CA556F">
        <w:rPr>
          <w:sz w:val="28"/>
          <w:szCs w:val="28"/>
        </w:rPr>
        <w:t xml:space="preserve"> год комиссией было составлено и рассмотрено: </w:t>
      </w:r>
      <w:r w:rsidRPr="00CA556F">
        <w:rPr>
          <w:b/>
          <w:bCs/>
          <w:sz w:val="28"/>
          <w:szCs w:val="28"/>
        </w:rPr>
        <w:t>76</w:t>
      </w:r>
      <w:r w:rsidRPr="00CA556F">
        <w:rPr>
          <w:sz w:val="28"/>
          <w:szCs w:val="28"/>
        </w:rPr>
        <w:t xml:space="preserve"> материалов, из них: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вынесено: </w:t>
      </w:r>
      <w:r w:rsidRPr="00CA556F">
        <w:rPr>
          <w:b/>
          <w:bCs/>
          <w:sz w:val="28"/>
          <w:szCs w:val="28"/>
        </w:rPr>
        <w:t>21</w:t>
      </w:r>
      <w:r w:rsidRPr="00CA556F">
        <w:rPr>
          <w:sz w:val="28"/>
          <w:szCs w:val="28"/>
        </w:rPr>
        <w:t xml:space="preserve"> предупреждение;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прекращено по различным основаниям: </w:t>
      </w:r>
      <w:r w:rsidRPr="00CA556F">
        <w:rPr>
          <w:b/>
          <w:bCs/>
          <w:sz w:val="28"/>
          <w:szCs w:val="28"/>
        </w:rPr>
        <w:t>11</w:t>
      </w:r>
      <w:r w:rsidRPr="00CA556F">
        <w:rPr>
          <w:sz w:val="28"/>
          <w:szCs w:val="28"/>
        </w:rPr>
        <w:t xml:space="preserve"> материалов;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A556F">
        <w:rPr>
          <w:sz w:val="28"/>
          <w:szCs w:val="28"/>
        </w:rPr>
        <w:t xml:space="preserve">- по  44 принято решение о наложении штрафа на общую сумму: </w:t>
      </w:r>
      <w:r w:rsidRPr="00CA556F">
        <w:rPr>
          <w:b/>
          <w:bCs/>
          <w:sz w:val="28"/>
          <w:szCs w:val="28"/>
        </w:rPr>
        <w:t>79,0 тыс. руб.,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color w:val="C0504D"/>
        </w:rPr>
      </w:pPr>
      <w:r w:rsidRPr="00CA556F">
        <w:rPr>
          <w:sz w:val="28"/>
          <w:szCs w:val="28"/>
        </w:rPr>
        <w:t>*</w:t>
      </w:r>
      <w:r w:rsidRPr="00CA556F">
        <w:rPr>
          <w:b/>
          <w:bCs/>
          <w:sz w:val="28"/>
          <w:szCs w:val="28"/>
        </w:rPr>
        <w:t xml:space="preserve">Слайд № 12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right"/>
        <w:rPr>
          <w:b/>
          <w:bCs/>
          <w:color w:val="C0504D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right"/>
        <w:rPr>
          <w:b/>
          <w:bCs/>
          <w:color w:val="C0504D"/>
        </w:rPr>
      </w:pPr>
      <w:r>
        <w:rPr>
          <w:b/>
          <w:bCs/>
          <w:noProof/>
          <w:color w:val="C0504D"/>
        </w:rPr>
        <mc:AlternateContent>
          <mc:Choice Requires="wpc">
            <w:drawing>
              <wp:inline distT="0" distB="0" distL="0" distR="0">
                <wp:extent cx="6113780" cy="1981200"/>
                <wp:effectExtent l="0" t="9525" r="1270" b="0"/>
                <wp:docPr id="39" name="Полотн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Лента лицом вниз 2"/>
                        <wps:cNvSpPr>
                          <a:spLocks noChangeArrowheads="1"/>
                        </wps:cNvSpPr>
                        <wps:spPr bwMode="auto">
                          <a:xfrm>
                            <a:off x="304804" y="0"/>
                            <a:ext cx="5362570" cy="314300"/>
                          </a:xfrm>
                          <a:prstGeom prst="ribbon">
                            <a:avLst>
                              <a:gd name="adj1" fmla="val 16667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A53DC5" w:rsidRDefault="00CA556F" w:rsidP="00CA556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53D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Административная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Выгнутая вправо стрелка 3"/>
                        <wps:cNvSpPr>
                          <a:spLocks noChangeArrowheads="1"/>
                        </wps:cNvSpPr>
                        <wps:spPr bwMode="auto">
                          <a:xfrm>
                            <a:off x="5547373" y="95300"/>
                            <a:ext cx="281904" cy="536600"/>
                          </a:xfrm>
                          <a:prstGeom prst="curvedLeftArrow">
                            <a:avLst>
                              <a:gd name="adj1" fmla="val 16347"/>
                              <a:gd name="adj2" fmla="val 32686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Выгнутая влево стрелка 4"/>
                        <wps:cNvSpPr>
                          <a:spLocks noChangeArrowheads="1"/>
                        </wps:cNvSpPr>
                        <wps:spPr bwMode="auto">
                          <a:xfrm>
                            <a:off x="228603" y="152400"/>
                            <a:ext cx="247603" cy="603300"/>
                          </a:xfrm>
                          <a:prstGeom prst="curvedRightArrow">
                            <a:avLst>
                              <a:gd name="adj1" fmla="val 25686"/>
                              <a:gd name="adj2" fmla="val 51360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Горизонтальный свиток 5"/>
                        <wps:cNvSpPr>
                          <a:spLocks noChangeArrowheads="1"/>
                        </wps:cNvSpPr>
                        <wps:spPr bwMode="auto">
                          <a:xfrm>
                            <a:off x="533407" y="466700"/>
                            <a:ext cx="5023466" cy="44770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94B64E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A53DC5" w:rsidRDefault="00CA556F" w:rsidP="00CA556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53D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Рассмотрено 76 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Вертикальный свиток 6"/>
                        <wps:cNvSpPr>
                          <a:spLocks noChangeArrowheads="1"/>
                        </wps:cNvSpPr>
                        <wps:spPr bwMode="auto">
                          <a:xfrm>
                            <a:off x="533407" y="1143000"/>
                            <a:ext cx="1371618" cy="68580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826538" w:rsidRDefault="00CA556F" w:rsidP="00CA556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Вынесено: 21 </w:t>
                              </w:r>
                              <w:r w:rsidRPr="00826538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предупреждени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Вертикальный свиток 7"/>
                        <wps:cNvSpPr>
                          <a:spLocks noChangeArrowheads="1"/>
                        </wps:cNvSpPr>
                        <wps:spPr bwMode="auto">
                          <a:xfrm>
                            <a:off x="2057427" y="1219200"/>
                            <a:ext cx="1066814" cy="60960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826538" w:rsidRDefault="00CA556F" w:rsidP="00CA556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26538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55 штрафов</w:t>
                              </w:r>
                            </w:p>
                            <w:p w:rsidR="00CA556F" w:rsidRDefault="00CA556F" w:rsidP="00CA55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Стрелка вниз 9"/>
                        <wps:cNvSpPr>
                          <a:spLocks noChangeArrowheads="1"/>
                        </wps:cNvSpPr>
                        <wps:spPr bwMode="auto">
                          <a:xfrm>
                            <a:off x="1143015" y="914400"/>
                            <a:ext cx="190502" cy="1905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Стрелка вниз 10"/>
                        <wps:cNvSpPr>
                          <a:spLocks noChangeArrowheads="1"/>
                        </wps:cNvSpPr>
                        <wps:spPr bwMode="auto">
                          <a:xfrm>
                            <a:off x="2514633" y="914400"/>
                            <a:ext cx="159402" cy="219100"/>
                          </a:xfrm>
                          <a:prstGeom prst="downArrow">
                            <a:avLst>
                              <a:gd name="adj1" fmla="val 50000"/>
                              <a:gd name="adj2" fmla="val 50100"/>
                            </a:avLst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Вертикальный свиток 12"/>
                        <wps:cNvSpPr>
                          <a:spLocks noChangeArrowheads="1"/>
                        </wps:cNvSpPr>
                        <wps:spPr bwMode="auto">
                          <a:xfrm>
                            <a:off x="3657648" y="1143000"/>
                            <a:ext cx="1828724" cy="68580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0A52EB" w:rsidRDefault="00CA556F" w:rsidP="00CA556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6538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На общую сумму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EC3FE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26538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79 тыс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EC3FE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руб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CA556F" w:rsidRPr="000A52EB" w:rsidRDefault="00CA556F" w:rsidP="00CA556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Стрелка вниз 10"/>
                        <wps:cNvSpPr>
                          <a:spLocks noChangeArrowheads="1"/>
                        </wps:cNvSpPr>
                        <wps:spPr bwMode="auto">
                          <a:xfrm>
                            <a:off x="4495759" y="914400"/>
                            <a:ext cx="159402" cy="219100"/>
                          </a:xfrm>
                          <a:prstGeom prst="downArrow">
                            <a:avLst>
                              <a:gd name="adj1" fmla="val 50000"/>
                              <a:gd name="adj2" fmla="val 50100"/>
                            </a:avLst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78" editas="canvas" style="width:481.4pt;height:156pt;mso-position-horizontal-relative:char;mso-position-vertical-relative:line" coordsize="61137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">
                <v:shape id="_x0000_s1079" type="#_x0000_t75" style="position:absolute;width:61137;height:19812;visibility:visible;mso-wrap-style:square">
                  <v:fill o:detectmouseclick="t"/>
                  <v:path o:connecttype="none"/>
                </v:shape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Лента лицом вниз 2" o:spid="_x0000_s1080" type="#_x0000_t53" style="position:absolute;left:3048;width:5362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72MUA&#10;AADbAAAADwAAAGRycy9kb3ducmV2LnhtbESPQWvCQBSE74X+h+UVvDWbKFSNrqENCLbQg4kHj4/s&#10;MwnNvg3ZrYn++m6h0OMwM98w22wynbjS4FrLCpIoBkFcWd1yreBU7p9XIJxH1thZJgU3cpDtHh+2&#10;mGo78pGuha9FgLBLUUHjfZ9K6aqGDLrI9sTBu9jBoA9yqKUecAxw08l5HL9Igy2HhQZ7yhuqvopv&#10;o6Colo7e3j+S7nMRl+N92fbnPFdq9jS9bkB4mvx/+K990Arma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rvYxQAAANsAAAAPAAAAAAAAAAAAAAAAAJgCAABkcnMv&#10;ZG93bnJldi54bWxQSwUGAAAAAAQABAD1AAAAigMAAAAA&#10;" adj=",3600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CA556F" w:rsidRPr="00A53DC5" w:rsidRDefault="00CA556F" w:rsidP="00CA556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53DC5">
                          <w:rPr>
                            <w:b/>
                            <w:bCs/>
                            <w:sz w:val="28"/>
                            <w:szCs w:val="28"/>
                          </w:rPr>
                          <w:t>Административная комиссия</w:t>
                        </w: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Выгнутая вправо стрелка 3" o:spid="_x0000_s1081" type="#_x0000_t103" style="position:absolute;left:55473;top:953;width:2819;height:5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TdMAA&#10;AADbAAAADwAAAGRycy9kb3ducmV2LnhtbERPy2oCMRTdC/5DuEJ3mtGK6NQoIggWiuALurxMbidD&#10;JzdjEp3p3zcLweXhvJfrztbiQT5UjhWMRxkI4sLpiksFl/NuOAcRIrLG2jEp+KMA61W/t8Rcu5aP&#10;9DjFUqQQDjkqMDE2uZShMGQxjFxDnLgf5y3GBH0ptcc2hdtaTrJsJi1WnBoMNrQ1VPye7laB199Z&#10;eZ3W5laEr2pB00P7uTgo9TboNh8gInXxJX6691rBe1qfvq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8TdMAAAADbAAAADwAAAAAAAAAAAAAAAACYAgAAZHJzL2Rvd25y&#10;ZXYueG1sUEsFBgAAAAAEAAQA9QAAAIUDAAAAAA==&#10;" adj="17891,20673,54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Выгнутая влево стрелка 4" o:spid="_x0000_s1082" type="#_x0000_t102" style="position:absolute;left:2286;top:1524;width:2476;height:6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TpvcUA&#10;AADbAAAADwAAAGRycy9kb3ducmV2LnhtbESPzWrDMBCE74W8g9hCbo2cBkJwI5tSMCQk0Oanh9wW&#10;a205tVbGUh337atCIcdhZr5h1vloWzFQ7xvHCuazBARx6XTDtYLzqXhagfABWWPrmBT8kIc8mzys&#10;MdXuxgcajqEWEcI+RQUmhC6V0peGLPqZ64ijV7neYoiyr6Xu8RbhtpXPSbKUFhuOCwY7ejNUfh2/&#10;rYLl+8p8XnEvt9viUFU72X5chkKp6eP4+gIi0Bju4f/2RitYzO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Om9xQAAANsAAAAPAAAAAAAAAAAAAAAAAJgCAABkcnMv&#10;ZG93bnJldi54bWxQSwUGAAAAAAQABAD1AAAAigMAAAAA&#10;" adj="17047,20462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Горизонтальный свиток 5" o:spid="_x0000_s1083" type="#_x0000_t98" style="position:absolute;left:5334;top:4667;width:5023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y8QA&#10;AADbAAAADwAAAGRycy9kb3ducmV2LnhtbESPQUsDMRSE74L/ITyhl9ImVpGybVpkQerBgq099Pi6&#10;eW6Cm5ewie367xtB8DjMzDfMcj34TpypTy6whvupAkHcBOO41XD4eJnMQaSMbLALTBp+KMF6dXuz&#10;xMqEC+/ovM+tKBBOFWqwOcdKytRY8pimIRIX7zP0HnORfStNj5cC952cKfUkPTouCxYj1Zaar/23&#10;1/D+dqxdaDdynB7r09hGtXVRaT26G54XIDIN+T/81341Gh5m8Pu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LcvEAAAA2wAAAA8AAAAAAAAAAAAAAAAAmAIAAGRycy9k&#10;b3ducmV2LnhtbFBLBQYAAAAABAAEAPUAAACJAwAAAAA=&#10;" fillcolor="#dafda7" strokecolor="#94b64e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A556F" w:rsidRPr="00A53DC5" w:rsidRDefault="00CA556F" w:rsidP="00CA556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53DC5">
                          <w:rPr>
                            <w:b/>
                            <w:bCs/>
                            <w:sz w:val="28"/>
                            <w:szCs w:val="28"/>
                          </w:rPr>
                          <w:t>Рассмотрено 76 дел</w:t>
                        </w:r>
                      </w:p>
                    </w:txbxContent>
                  </v:textbox>
                </v:shape>
                <v:shape id="Вертикальный свиток 6" o:spid="_x0000_s1084" type="#_x0000_t97" style="position:absolute;left:5334;top:11430;width:13716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AxsQA&#10;AADbAAAADwAAAGRycy9kb3ducmV2LnhtbESP0WrCQBRE34X+w3ILfasbK60Ss5EitAoFQdsPuMle&#10;k2j2btjdJvHvuwXBx2FmzjDZejSt6Mn5xrKC2TQBQVxa3XCl4Of743kJwgdkja1lUnAlD+v8YZJh&#10;qu3AB+qPoRIRwj5FBXUIXSqlL2sy6Ke2I47eyTqDIUpXSe1wiHDTypckeZMGG44LNXa0qam8HH+N&#10;gp20r7QpzkXRnNzAn8uvfb9dKPX0OL6vQAQawz18a++0gvkc/r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wMbEAAAA2wAAAA8AAAAAAAAAAAAAAAAAmAIAAGRycy9k&#10;b3ducmV2LnhtbFBLBQYAAAAABAAEAPUAAACJAwAAAAA=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CA556F" w:rsidRPr="00826538" w:rsidRDefault="00CA556F" w:rsidP="00CA556F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Вынесено: 21 </w:t>
                        </w:r>
                        <w:r w:rsidRPr="00826538">
                          <w:rPr>
                            <w:b/>
                            <w:bCs/>
                            <w:sz w:val="18"/>
                            <w:szCs w:val="18"/>
                          </w:rPr>
                          <w:t>предупреждени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v:shape id="Вертикальный свиток 7" o:spid="_x0000_s1085" type="#_x0000_t97" style="position:absolute;left:20574;top:12192;width:1066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YssQA&#10;AADbAAAADwAAAGRycy9kb3ducmV2LnhtbESP3WrCQBSE7wu+w3IE73Rj7Y+krlIEf6AgmPYBTrLH&#10;JDV7NuyuSfr23YLQy2FmvmFWm8E0oiPna8sK5rMEBHFhdc2lgq/P3XQJwgdkjY1lUvBDHjbr0cMK&#10;U217PlOXhVJECPsUFVQhtKmUvqjIoJ/Zljh6F+sMhihdKbXDPsJNIx+T5EUarDkuVNjStqLimt2M&#10;gqO0z7TNv/O8vrie98uPU3d4VWoyHt7fQAQawn/43j5qBYsn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WLLEAAAA2wAAAA8AAAAAAAAAAAAAAAAAmAIAAGRycy9k&#10;b3ducmV2LnhtbFBLBQYAAAAABAAEAPUAAACJAwAAAAA=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CA556F" w:rsidRPr="00826538" w:rsidRDefault="00CA556F" w:rsidP="00CA556F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26538">
                          <w:rPr>
                            <w:b/>
                            <w:bCs/>
                            <w:sz w:val="18"/>
                            <w:szCs w:val="18"/>
                          </w:rPr>
                          <w:t>55 штрафов</w:t>
                        </w:r>
                      </w:p>
                      <w:p w:rsidR="00CA556F" w:rsidRDefault="00CA556F" w:rsidP="00CA556F">
                        <w:pPr>
                          <w:jc w:val="center"/>
                        </w:pPr>
                      </w:p>
                    </w:txbxContent>
                  </v:textbox>
                </v:shape>
                <v:shape id="Стрелка вниз 9" o:spid="_x0000_s1086" type="#_x0000_t67" style="position:absolute;left:11430;top:91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5MMUA&#10;AADbAAAADwAAAGRycy9kb3ducmV2LnhtbESPQWvCQBSE74L/YXmCF2k2rVpKmlVKi6KgBRN7f82+&#10;JqHZtyG7avrvu4LgcZiZb5h02ZtGnKlztWUFj1EMgriwuuZSwTFfPbyAcB5ZY2OZFPyRg+ViOEgx&#10;0fbCBzpnvhQBwi5BBZX3bSKlKyoy6CLbEgfvx3YGfZBdKXWHlwA3jXyK42dpsOawUGFL7xUVv9nJ&#10;BEq+i/VXtt+uj/nsu/n4PGwnZa/UeNS/vYLw1Pt7+NbeaAXTOV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vkwxQAAANsAAAAPAAAAAAAAAAAAAAAAAJgCAABkcnMv&#10;ZG93bnJldi54bWxQSwUGAAAAAAQABAD1AAAAigMAAAAA&#10;" adj="10800" fillcolor="#a3c4ff" strokecolor="#4579b8">
                  <v:fill color2="#e5eeff" rotate="t" angle="180" colors="0 #a3c4ff;22938f #bfd5ff;1 #e5eeff" focus="100%" type="gradient"/>
                  <v:shadow on="t" color="black" opacity="24903f" origin=",.5" offset="0,.55556mm"/>
                </v:shape>
                <v:shape id="Стрелка вниз 10" o:spid="_x0000_s1087" type="#_x0000_t67" style="position:absolute;left:25146;top:9144;width:1594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BoMQA&#10;AADbAAAADwAAAGRycy9kb3ducmV2LnhtbESPQWvCQBSE7wX/w/KE3upGpVaiq5SC0EMvWoV6e2Sf&#10;Sdrs23T3GeO/7wpCj8PMfMMs171rVEch1p4NjEcZKOLC25pLA/vPzdMcVBRki41nMnClCOvV4GGJ&#10;ufUX3lK3k1IlCMccDVQiba51LCpyGEe+JU7eyQeHkmQotQ14SXDX6EmWzbTDmtNChS29VVT87M7O&#10;wGHyLV5sN/56KT/O9WZ6/A362ZjHYf+6ACXUy3/43n63BqYzuH1JP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AaDEAAAA2wAAAA8AAAAAAAAAAAAAAAAAmAIAAGRycy9k&#10;b3ducmV2LnhtbFBLBQYAAAAABAAEAPUAAACJAwAAAAA=&#10;" adj="13727" fillcolor="#a3c4ff" strokecolor="#4579b8">
                  <v:fill color2="#e5eeff" rotate="t" angle="180" colors="0 #a3c4ff;22938f #bfd5ff;1 #e5eeff" focus="100%" type="gradient"/>
                  <v:shadow on="t" color="black" opacity="24903f" origin=",.5" offset="0,.55556mm"/>
                </v:shape>
                <v:shape id="Вертикальный свиток 12" o:spid="_x0000_s1088" type="#_x0000_t97" style="position:absolute;left:36576;top:11430;width:1828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pQMYA&#10;AADbAAAADwAAAGRycy9kb3ducmV2LnhtbESPT2vCQBTE7wW/w/IKvZS6UaGVmI2IWPRgkaa5eHtk&#10;X/7U7NuQXWP67btCocdhZn7DJOvRtGKg3jWWFcymEQjiwuqGKwX51/vLEoTzyBpby6Tghxys08lD&#10;grG2N/6kIfOVCBB2MSqove9iKV1Rk0E3tR1x8ErbG/RB9pXUPd4C3LRyHkWv0mDDYaHGjrY1FZfs&#10;ahQcT37elPpjd1m6Xbmn7/z8PORKPT2OmxUIT6P/D/+1D1rB4g3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MpQMYAAADbAAAADwAAAAAAAAAAAAAAAACYAgAAZHJz&#10;L2Rvd25yZXYueG1sUEsFBgAAAAAEAAQA9QAAAIsDAAAAAA==&#10;" fillcolor="#a3c4ff" strokecolor="#4579b8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CA556F" w:rsidRPr="000A52EB" w:rsidRDefault="00CA556F" w:rsidP="00CA55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26538">
                          <w:rPr>
                            <w:b/>
                            <w:bCs/>
                            <w:sz w:val="18"/>
                            <w:szCs w:val="18"/>
                          </w:rPr>
                          <w:t>На общую сумму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  <w:r w:rsidRPr="00EC3FE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26538">
                          <w:rPr>
                            <w:b/>
                            <w:bCs/>
                            <w:sz w:val="18"/>
                            <w:szCs w:val="18"/>
                          </w:rPr>
                          <w:t>79 тыс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EC3FE0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руб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CA556F" w:rsidRPr="000A52EB" w:rsidRDefault="00CA556F" w:rsidP="00CA556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Стрелка вниз 10" o:spid="_x0000_s1089" type="#_x0000_t67" style="position:absolute;left:44957;top:9144;width:1594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wScEA&#10;AADbAAAADwAAAGRycy9kb3ducmV2LnhtbERPTWvCQBC9F/oflin0VjcqthJdRQpCD71oW6i3ITsm&#10;0exs3B1j/PfuQfD4eN/zZe8a1VGItWcDw0EGirjwtubSwO/P+m0KKgqyxcYzGbhShOXi+WmOufUX&#10;3lC3lVKlEI45GqhE2lzrWFTkMA58S5y4vQ8OJcFQahvwksJdo0dZ9q4d1pwaKmzps6LiuD07A3+j&#10;g3ix3fD/o/w+1+vx7hT0xJjXl341AyXUy0N8d39ZA+M0Nn1JP0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dMEnBAAAA2wAAAA8AAAAAAAAAAAAAAAAAmAIAAGRycy9kb3du&#10;cmV2LnhtbFBLBQYAAAAABAAEAPUAAACGAwAAAAA=&#10;" adj="13727" fillcolor="#a3c4ff" strokecolor="#4579b8">
                  <v:fill color2="#e5eeff" rotate="t" angle="180" colors="0 #a3c4ff;22938f #bfd5ff;1 #e5eeff" focus="100%" type="gradient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iCs/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ВОЕННО-УЧЁТНЫЙ СТОЛ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                                                                             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color w:val="C0504D"/>
        </w:rPr>
      </w:pPr>
      <w:r w:rsidRPr="00CA556F">
        <w:rPr>
          <w:sz w:val="28"/>
          <w:szCs w:val="28"/>
        </w:rPr>
        <w:t xml:space="preserve"> *</w:t>
      </w:r>
      <w:r w:rsidRPr="00CA556F">
        <w:rPr>
          <w:b/>
          <w:bCs/>
          <w:sz w:val="28"/>
          <w:szCs w:val="28"/>
        </w:rPr>
        <w:t xml:space="preserve">Слайд № 13 </w:t>
      </w:r>
    </w:p>
    <w:p w:rsidR="00CA556F" w:rsidRPr="00CA556F" w:rsidRDefault="00CA556F" w:rsidP="00CA556F">
      <w:pPr>
        <w:suppressAutoHyphens/>
        <w:autoSpaceDE w:val="0"/>
        <w:ind w:left="284"/>
        <w:rPr>
          <w:b/>
          <w:bCs/>
          <w:sz w:val="28"/>
          <w:szCs w:val="28"/>
          <w:lang w:eastAsia="ar-SA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45589" cy="3797739"/>
                <wp:effectExtent l="0" t="0" r="36195" b="5080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9089" y="35364"/>
                            <a:ext cx="6287770" cy="562642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7CAA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4B08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195885" w:rsidRDefault="00CA556F" w:rsidP="00CA556F">
                              <w:pPr>
                                <w:ind w:firstLine="72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9588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ВОЕННО-УЧЁТНЫЙ СТОЛ</w:t>
                              </w:r>
                            </w:p>
                            <w:p w:rsidR="00CA556F" w:rsidRPr="00CB7E10" w:rsidRDefault="00CA556F" w:rsidP="00CA55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9089" y="873640"/>
                            <a:ext cx="1838381" cy="1095533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CB7E10" w:rsidRDefault="00CA556F" w:rsidP="00CA556F">
                              <w:pPr>
                                <w:jc w:val="center"/>
                              </w:pPr>
                              <w:r w:rsidRPr="00CB7E10">
                                <w:rPr>
                                  <w:sz w:val="26"/>
                                  <w:szCs w:val="26"/>
                                </w:rPr>
                                <w:t>Осуществление первичного воинского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192346" y="912141"/>
                            <a:ext cx="1828756" cy="1095533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Default="00CA556F" w:rsidP="00CA556F">
                              <w:pPr>
                                <w:jc w:val="center"/>
                              </w:pPr>
                              <w:r w:rsidRPr="00CB7E10">
                                <w:t>Выработка основных положений по осуществлению воинского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326478" y="855264"/>
                            <a:ext cx="2020381" cy="1260039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CB7E10" w:rsidRDefault="00CA556F" w:rsidP="00CA556F">
                              <w:pPr>
                                <w:jc w:val="center"/>
                              </w:pPr>
                              <w:r w:rsidRPr="00CB7E10">
                                <w:t>Разработка и утверждение документов по осуществлению воинского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63590" y="2264932"/>
                            <a:ext cx="2667008" cy="1532172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CB7E10" w:rsidRDefault="00CA556F" w:rsidP="00CA556F">
                              <w:pPr>
                                <w:jc w:val="center"/>
                              </w:pPr>
                              <w:r w:rsidRPr="00CB7E10">
                                <w:t xml:space="preserve">Взаимодействие с отделом военного комиссариата по </w:t>
                              </w:r>
                              <w:proofErr w:type="gramStart"/>
                              <w:r w:rsidRPr="00CB7E10">
                                <w:t>контролю за</w:t>
                              </w:r>
                              <w:proofErr w:type="gramEnd"/>
                              <w:r w:rsidRPr="00CB7E10">
                                <w:t xml:space="preserve"> осуществлением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B7E10">
                                <w:t>органами местного самоуправления первичного воинского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440100" y="2349810"/>
                            <a:ext cx="2791259" cy="144729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CB7E10" w:rsidRDefault="00CA556F" w:rsidP="00CA556F">
                              <w:pPr>
                                <w:jc w:val="center"/>
                              </w:pPr>
                              <w:r w:rsidRPr="00CB7E10">
                                <w:t>Показатели, по которым оценивается деятельность органов местного самоуправления по осуществлению первичного воинского учета и организаций по воинскому учёту и бронированию ГПЗ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944592" y="549880"/>
                            <a:ext cx="200376" cy="305384"/>
                          </a:xfrm>
                          <a:prstGeom prst="downArrow">
                            <a:avLst>
                              <a:gd name="adj1" fmla="val 50000"/>
                              <a:gd name="adj2" fmla="val 381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897598" y="559505"/>
                            <a:ext cx="266876" cy="343010"/>
                          </a:xfrm>
                          <a:prstGeom prst="downArrow">
                            <a:avLst>
                              <a:gd name="adj1" fmla="val 50000"/>
                              <a:gd name="adj2" fmla="val 32131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116605" y="540254"/>
                            <a:ext cx="286126" cy="333385"/>
                          </a:xfrm>
                          <a:prstGeom prst="downArrow">
                            <a:avLst>
                              <a:gd name="adj1" fmla="val 50000"/>
                              <a:gd name="adj2" fmla="val 29128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897470" y="540254"/>
                            <a:ext cx="190751" cy="1724678"/>
                          </a:xfrm>
                          <a:prstGeom prst="downArrow">
                            <a:avLst>
                              <a:gd name="adj1" fmla="val 50000"/>
                              <a:gd name="adj2" fmla="val 226032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021102" y="569130"/>
                            <a:ext cx="190751" cy="1724678"/>
                          </a:xfrm>
                          <a:prstGeom prst="downArrow">
                            <a:avLst>
                              <a:gd name="adj1" fmla="val 50000"/>
                              <a:gd name="adj2" fmla="val 226032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90" editas="canvas" style="width:499.65pt;height:299.05pt;mso-position-horizontal-relative:char;mso-position-vertical-relative:line" coordsize="63455,3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">
                <v:shape id="_x0000_s1091" type="#_x0000_t75" style="position:absolute;width:63455;height:37973;visibility:visible;mso-wrap-style:square">
                  <v:fill o:detectmouseclick="t"/>
                  <v:path o:connecttype="none"/>
                </v:shape>
                <v:shape id="AutoShape 15" o:spid="_x0000_s1092" type="#_x0000_t98" style="position:absolute;left:590;top:353;width:62878;height:5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syMIA&#10;AADbAAAADwAAAGRycy9kb3ducmV2LnhtbERPS2vCQBC+F/wPywi9FN1UoZXoGmLB4qmlKoK3MTsm&#10;wexsyG4e/nu3UOhtPr7nrJLBVKKjxpWWFbxOIxDEmdUl5wqOh+1kAcJ5ZI2VZVJwJwfJevS0wljb&#10;nn+o2/tchBB2MSoovK9jKV1WkEE3tTVx4K62MegDbHKpG+xDuKnkLIrepMGSQ0OBNX0UlN32rVFg&#10;D9FntpnjJT2dv8u2dy/my5BSz+MhXYLwNPh/8Z97p8P8d/j9JR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+zIwgAAANsAAAAPAAAAAAAAAAAAAAAAAJgCAABkcnMvZG93&#10;bnJldi54bWxQSwUGAAAAAAQABAD1AAAAhwMAAAAA&#10;" strokecolor="#f4b083" strokeweight="1pt">
                  <v:fill color2="#f7caac" focus="100%" type="gradient"/>
                  <v:shadow on="t" color="#823b0b" opacity=".5" offset="1pt"/>
                  <v:textbox>
                    <w:txbxContent>
                      <w:p w:rsidR="00CA556F" w:rsidRPr="00195885" w:rsidRDefault="00CA556F" w:rsidP="00CA556F">
                        <w:pPr>
                          <w:ind w:firstLine="7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885">
                          <w:rPr>
                            <w:b/>
                            <w:bCs/>
                            <w:sz w:val="28"/>
                            <w:szCs w:val="28"/>
                          </w:rPr>
                          <w:t>ВОЕННО-УЧЁТНЫЙ СТОЛ</w:t>
                        </w:r>
                      </w:p>
                      <w:p w:rsidR="00CA556F" w:rsidRPr="00CB7E10" w:rsidRDefault="00CA556F" w:rsidP="00CA556F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6" o:spid="_x0000_s1093" type="#_x0000_t97" style="position:absolute;left:590;top:8736;width:18384;height:10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wZMMA&#10;AADbAAAADwAAAGRycy9kb3ducmV2LnhtbESPT4vCQAzF7wt+hyGCt3Wqokh1FFnwD3trdw8eQye2&#10;xU6mdma1fvvNQfCW8F7e+2W97V2j7tSF2rOByTgBRVx4W3Np4Pdn/7kEFSKyxcYzGXhSgO1m8LHG&#10;1PoHZ3TPY6kkhEOKBqoY21TrUFTkMIx9SyzaxXcOo6xdqW2HDwl3jZ4myUI7rFkaKmzpq6Limv85&#10;A/vMzZeXfDadHA/Z9XyLp+b74I0ZDfvdClSkPr7Nr+uTFXyBlV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wZMMAAADbAAAADwAAAAAAAAAAAAAAAACYAgAAZHJzL2Rv&#10;d25yZXYueG1sUEsFBgAAAAAEAAQA9QAAAIgD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CB7E10" w:rsidRDefault="00CA556F" w:rsidP="00CA556F">
                        <w:pPr>
                          <w:jc w:val="center"/>
                        </w:pPr>
                        <w:r w:rsidRPr="00CB7E10">
                          <w:rPr>
                            <w:sz w:val="26"/>
                            <w:szCs w:val="26"/>
                          </w:rPr>
                          <w:t>Осуществление первичного воинского учета</w:t>
                        </w:r>
                      </w:p>
                    </w:txbxContent>
                  </v:textbox>
                </v:shape>
                <v:shape id="AutoShape 17" o:spid="_x0000_s1094" type="#_x0000_t97" style="position:absolute;left:21923;top:9121;width:18288;height:10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V/8IA&#10;AADbAAAADwAAAGRycy9kb3ducmV2LnhtbERPS2vCQBC+F/wPywi91U2UFo1ZgxRMpbekPXgcspMH&#10;ZmfT7BrTf98tFHqbj+85aTabXkw0us6ygngVgSCurO64UfD5cXragnAeWWNvmRR8k4PssHhIMdH2&#10;zgVNpW9ECGGXoILW+yGR0lUtGXQrOxAHrrajQR/g2Eg94j2Em16uo+hFGuw4NLQ40GtL1bW8GQWn&#10;wjxv63Kzjt/y4nr58uf+PbdKPS7n4x6Ep9n/i//cZx3m7+D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hX/wgAAANsAAAAPAAAAAAAAAAAAAAAAAJgCAABkcnMvZG93&#10;bnJldi54bWxQSwUGAAAAAAQABAD1AAAAhwMAAAAA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Default="00CA556F" w:rsidP="00CA556F">
                        <w:pPr>
                          <w:jc w:val="center"/>
                        </w:pPr>
                        <w:r w:rsidRPr="00CB7E10">
                          <w:t>Выработка основных положений по осуществлению воинского учета</w:t>
                        </w:r>
                      </w:p>
                    </w:txbxContent>
                  </v:textbox>
                </v:shape>
                <v:shape id="AutoShape 18" o:spid="_x0000_s1095" type="#_x0000_t97" style="position:absolute;left:43264;top:8552;width:20204;height:1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238EA&#10;AADbAAAADwAAAGRycy9kb3ducmV2LnhtbERPTWuDQBC9F/Iflink1qxaUsRmE0rAVHLT9tDj4E5U&#10;4s4adxPNv88eAj0+3vdmN5te3Gh0nWUF8SoCQVxb3XGj4Pcnf0tBOI+ssbdMCu7kYLddvGww03bi&#10;km6Vb0QIYZehgtb7IZPS1S0ZdCs7EAfuZEeDPsCxkXrEKYSbXiZR9CENdhwaWhxo31J9rq5GQV6a&#10;dXqq3pP4+1Ce/y6+6I8Hq9Tydf76BOFp9v/ip7vQCpKwPnw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dt/BAAAA2wAAAA8AAAAAAAAAAAAAAAAAmAIAAGRycy9kb3du&#10;cmV2LnhtbFBLBQYAAAAABAAEAPUAAACGAwAAAAA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CB7E10" w:rsidRDefault="00CA556F" w:rsidP="00CA556F">
                        <w:pPr>
                          <w:jc w:val="center"/>
                        </w:pPr>
                        <w:r w:rsidRPr="00CB7E10">
                          <w:t>Разработка и утверждение документов по осуществлению воинского учета</w:t>
                        </w:r>
                      </w:p>
                    </w:txbxContent>
                  </v:textbox>
                </v:shape>
                <v:shape id="AutoShape 19" o:spid="_x0000_s1096" type="#_x0000_t97" style="position:absolute;left:3635;top:22649;width:26670;height:1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DTRMMA&#10;AADbAAAADwAAAGRycy9kb3ducmV2LnhtbESPT4vCMBTE74LfITxhb5q2i1K6RlkW/IO31j3s8dE8&#10;22Lz0m2i1m9vBMHjMDO/YZbrwbTiSr1rLCuIZxEI4tLqhisFv8fNNAXhPLLG1jIpuJOD9Wo8WmKm&#10;7Y1zuha+EgHCLkMFtfddJqUrazLoZrYjDt7J9gZ9kH0ldY+3ADetTKJoIQ02HBZq7OinpvJcXIyC&#10;TW7m6an4TOLdNj///ft9e9hapT4mw/cXCE+Df4df7b1WkMT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DTRMMAAADbAAAADwAAAAAAAAAAAAAAAACYAgAAZHJzL2Rv&#10;d25yZXYueG1sUEsFBgAAAAAEAAQA9QAAAIgD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CB7E10" w:rsidRDefault="00CA556F" w:rsidP="00CA556F">
                        <w:pPr>
                          <w:jc w:val="center"/>
                        </w:pPr>
                        <w:r w:rsidRPr="00CB7E10">
                          <w:t xml:space="preserve">Взаимодействие с отделом военного комиссариата по </w:t>
                        </w:r>
                        <w:proofErr w:type="gramStart"/>
                        <w:r w:rsidRPr="00CB7E10">
                          <w:t>контролю за</w:t>
                        </w:r>
                        <w:proofErr w:type="gramEnd"/>
                        <w:r w:rsidRPr="00CB7E10">
                          <w:t xml:space="preserve"> осуществлением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CB7E10">
                          <w:t>органами местного самоуправления первичного воинского учета</w:t>
                        </w:r>
                      </w:p>
                    </w:txbxContent>
                  </v:textbox>
                </v:shape>
                <v:shape id="AutoShape 20" o:spid="_x0000_s1097" type="#_x0000_t97" style="position:absolute;left:34401;top:23498;width:27912;height:1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NM8QA&#10;AADbAAAADwAAAGRycy9kb3ducmV2LnhtbESPzWrDMBCE74G8g9hAb4kcl5TgWgmlYDfkZqeHHhdr&#10;/UOslWuptvv2VaHQ4zAz3zDpeTG9mGh0nWUF+10EgriyuuNGwfst2x5BOI+ssbdMCr7Jwfm0XqWY&#10;aDtzQVPpGxEg7BJU0Ho/JFK6qiWDbmcH4uDVdjTogxwbqUecA9z0Mo6iJ2mw47DQ4kCvLVX38sso&#10;yApzONblY7x/y4v7x6e/9NfcKvWwWV6eQXha/H/4r33RCuIYfr+EHyB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iTTPEAAAA2wAAAA8AAAAAAAAAAAAAAAAAmAIAAGRycy9k&#10;b3ducmV2LnhtbFBLBQYAAAAABAAEAPUAAACJAwAAAAA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CB7E10" w:rsidRDefault="00CA556F" w:rsidP="00CA556F">
                        <w:pPr>
                          <w:jc w:val="center"/>
                        </w:pPr>
                        <w:r w:rsidRPr="00CB7E10">
                          <w:t>Показатели, по которым оценивается деятельность органов местного самоуправления по осуществлению первичного воинского учета и организаций по воинскому учёту и бронированию ГПЗ</w:t>
                        </w:r>
                      </w:p>
                    </w:txbxContent>
                  </v:textbox>
                </v:shape>
                <v:shape id="AutoShape 21" o:spid="_x0000_s1098" type="#_x0000_t67" style="position:absolute;left:9445;top:5498;width:2004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qa8QA&#10;AADbAAAADwAAAGRycy9kb3ducmV2LnhtbESPQWsCMRSE7wX/Q3iF3jSphWK3RlFL6UqVUlfw+tg8&#10;N4ubl2WT6vbfm4LQ4zAz3zDTee8acaYu1J41PI4UCOLSm5orDfvifTgBESKywcYzafilAPPZ4G6K&#10;mfEX/qbzLlYiQThkqMHG2GZShtKSwzDyLXHyjr5zGJPsKmk6vCS4a+RYqWfpsOa0YLGllaXytPtx&#10;GjbBrT94k7+o7UEVn/nXsujfrNYP9/3iFUSkPv6Hb+3caBg/wd+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amv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22" o:spid="_x0000_s1099" type="#_x0000_t67" style="position:absolute;left:28975;top:5595;width:266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yH8QA&#10;AADbAAAADwAAAGRycy9kb3ducmV2LnhtbESPQWsCMRSE7wX/Q3iF3jSplGK3RlFL6UqVUlfw+tg8&#10;N4ubl2WT6vbfm4LQ4zAz3zDTee8acaYu1J41PI4UCOLSm5orDfvifTgBESKywcYzafilAPPZ4G6K&#10;mfEX/qbzLlYiQThkqMHG2GZShtKSwzDyLXHyjr5zGJPsKmk6vCS4a+RYqWfpsOa0YLGllaXytPtx&#10;GjbBrT94k7+o7UEVn/nXsujfrNYP9/3iFUSkPv6Hb+3caBg/wd+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8h/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23" o:spid="_x0000_s1100" type="#_x0000_t67" style="position:absolute;left:51166;top:5402;width:286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XhMQA&#10;AADbAAAADwAAAGRycy9kb3ducmV2LnhtbESPQWsCMRSE7wX/Q3iF3jSp0GK3RlFL6UqVUlfw+tg8&#10;N4ubl2WT6vbfm4LQ4zAz3zDTee8acaYu1J41PI4UCOLSm5orDfvifTgBESKywcYzafilAPPZ4G6K&#10;mfEX/qbzLlYiQThkqMHG2GZShtKSwzDyLXHyjr5zGJPsKmk6vCS4a+RYqWfpsOa0YLGllaXytPtx&#10;GjbBrT94k7+o7UEVn/nXsujfrNYP9/3iFUSkPv6Hb+3caBg/wd+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V4T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24" o:spid="_x0000_s1101" type="#_x0000_t67" style="position:absolute;left:18974;top:5402;width:1908;height:1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J88QA&#10;AADbAAAADwAAAGRycy9kb3ducmV2LnhtbESPQWsCMRSE70L/Q3iF3mpSD6Jbo9SW0i0qUlfw+ti8&#10;bhY3L8sm1fXfG6HgcZiZb5jZoneNOFEXas8aXoYKBHHpTc2Vhn3x+TwBESKywcYzabhQgMX8YTDD&#10;zPgz/9BpFyuRIBwy1GBjbDMpQ2nJYRj6ljh5v75zGJPsKmk6PCe4a+RIqbF0WHNasNjSu6XyuPtz&#10;GtbBfX/xOp+qzUEVq3y7LPoPq/XTY//2CiJSH+/h/3ZuNIzG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yfP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25" o:spid="_x0000_s1102" type="#_x0000_t67" style="position:absolute;left:40211;top:5691;width:1907;height:1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saMQA&#10;AADbAAAADwAAAGRycy9kb3ducmV2LnhtbESPQWsCMRSE7wX/Q3iF3jSph9ZujaKW0pUqpa7g9bF5&#10;bhY3L8sm1e2/NwWhx2FmvmGm89414kxdqD1reBwpEMSlNzVXGvbF+3ACIkRkg41n0vBLAeazwd0U&#10;M+Mv/E3nXaxEgnDIUIONsc2kDKUlh2HkW+LkHX3nMCbZVdJ0eElw18ixUk/SYc1pwWJLK0vlaffj&#10;NGyCW3/wJn9R24MqPvOvZdG/Wa0f7vvFK4hIffwP39q50TB+hr8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bGj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A556F">
        <w:rPr>
          <w:sz w:val="28"/>
          <w:szCs w:val="28"/>
        </w:rPr>
        <w:t xml:space="preserve">Всего на первичном воинском учёте состоит </w:t>
      </w:r>
      <w:r w:rsidRPr="00CA556F">
        <w:rPr>
          <w:b/>
          <w:bCs/>
          <w:sz w:val="28"/>
          <w:szCs w:val="28"/>
        </w:rPr>
        <w:t xml:space="preserve">2665 </w:t>
      </w:r>
      <w:r w:rsidRPr="00CA556F">
        <w:rPr>
          <w:sz w:val="28"/>
          <w:szCs w:val="28"/>
        </w:rPr>
        <w:t xml:space="preserve">человек:  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color w:val="C0504D"/>
        </w:rPr>
      </w:pPr>
      <w:r w:rsidRPr="00CA556F">
        <w:t xml:space="preserve">    </w:t>
      </w:r>
      <w:r w:rsidRPr="00CA556F">
        <w:tab/>
      </w:r>
      <w:r w:rsidRPr="00CA556F">
        <w:tab/>
      </w:r>
      <w:r w:rsidRPr="00CA556F">
        <w:tab/>
      </w:r>
      <w:r w:rsidRPr="00CA556F">
        <w:tab/>
      </w:r>
      <w:r w:rsidRPr="00CA556F">
        <w:tab/>
      </w:r>
      <w:r w:rsidRPr="00CA556F">
        <w:tab/>
      </w:r>
      <w:r w:rsidRPr="00CA556F">
        <w:tab/>
      </w:r>
      <w:r w:rsidRPr="00CA556F">
        <w:tab/>
      </w:r>
      <w:r w:rsidRPr="00CA556F">
        <w:tab/>
        <w:t xml:space="preserve">   </w:t>
      </w:r>
      <w:r w:rsidRPr="00CA556F">
        <w:tab/>
      </w:r>
      <w:r w:rsidRPr="00CA556F">
        <w:rPr>
          <w:sz w:val="28"/>
          <w:szCs w:val="28"/>
        </w:rPr>
        <w:t>*</w:t>
      </w:r>
      <w:r w:rsidRPr="00CA556F">
        <w:rPr>
          <w:b/>
          <w:bCs/>
          <w:sz w:val="28"/>
          <w:szCs w:val="28"/>
        </w:rPr>
        <w:t xml:space="preserve">Слайд № 14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mc:AlternateContent>
          <mc:Choice Requires="wpc">
            <w:drawing>
              <wp:inline distT="0" distB="0" distL="0" distR="0">
                <wp:extent cx="6226614" cy="2979195"/>
                <wp:effectExtent l="0" t="0" r="4127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364" y="16920"/>
                            <a:ext cx="6076865" cy="764893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7CAA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4B08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195885" w:rsidRDefault="00CA556F" w:rsidP="00CA556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9588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Первичный воинский учёт</w:t>
                              </w:r>
                            </w:p>
                            <w:p w:rsidR="00CA556F" w:rsidRPr="00195885" w:rsidRDefault="00CA556F" w:rsidP="00CA556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9588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Всего 2665 человек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4614" y="1086370"/>
                            <a:ext cx="1523373" cy="175470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CB7E10" w:rsidRDefault="00CA556F" w:rsidP="00CA556F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  <w:r w:rsidRPr="00CB7E10">
                                <w:t>раждан</w:t>
                              </w:r>
                              <w:r>
                                <w:t>е</w:t>
                              </w:r>
                              <w:r w:rsidRPr="00CB7E10">
                                <w:t>, подлежащи</w:t>
                              </w:r>
                              <w:r>
                                <w:t>е</w:t>
                              </w:r>
                              <w:r w:rsidRPr="00CB7E10">
                                <w:t xml:space="preserve"> первоначальной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B7E10">
                                <w:t>постановке на воинский учёт</w:t>
                              </w:r>
                              <w:r>
                                <w:t xml:space="preserve">   (67 человек)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45361" y="1133629"/>
                            <a:ext cx="1361498" cy="1707445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CB7E10" w:rsidRDefault="00CA556F" w:rsidP="00CA556F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  <w:r w:rsidRPr="00CB7E10">
                                <w:t>раждан</w:t>
                              </w:r>
                              <w:r>
                                <w:t>е, подлежащие</w:t>
                              </w:r>
                              <w:r w:rsidRPr="00CB7E10">
                                <w:t xml:space="preserve"> призыву на военную службу</w:t>
                              </w:r>
                              <w:r>
                                <w:t xml:space="preserve">       (209 человек)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82984" y="1191390"/>
                            <a:ext cx="1448123" cy="1322373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Default="00CA556F" w:rsidP="00CA556F">
                              <w:pPr>
                                <w:jc w:val="center"/>
                              </w:pPr>
                              <w:r>
                                <w:t xml:space="preserve">Офицеры </w:t>
                              </w:r>
                              <w:r w:rsidRPr="00CB7E10">
                                <w:t>запаса</w:t>
                              </w:r>
                            </w:p>
                            <w:p w:rsidR="00CA556F" w:rsidRPr="00CB7E10" w:rsidRDefault="00CA556F" w:rsidP="00CA556F">
                              <w:pPr>
                                <w:jc w:val="center"/>
                              </w:pPr>
                              <w:r>
                                <w:t>(89 человека)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483857" y="1210644"/>
                            <a:ext cx="1742122" cy="163043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9C9C9"/>
                              </a:gs>
                              <a:gs pos="50000">
                                <a:srgbClr val="EDEDED"/>
                              </a:gs>
                              <a:gs pos="100000">
                                <a:srgbClr val="C9C9C9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9C9C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25252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56F" w:rsidRPr="00CB7E10" w:rsidRDefault="00CA556F" w:rsidP="00CA556F">
                              <w:pPr>
                                <w:jc w:val="center"/>
                              </w:pPr>
                              <w:r w:rsidRPr="00CB7E10">
                                <w:t>прапорщик</w:t>
                              </w:r>
                              <w:r>
                                <w:t>и</w:t>
                              </w:r>
                              <w:r w:rsidRPr="00CB7E10">
                                <w:t>, мичман</w:t>
                              </w:r>
                              <w:r>
                                <w:t>ы</w:t>
                              </w:r>
                              <w:r w:rsidRPr="00CB7E10">
                                <w:t>, сержант</w:t>
                              </w:r>
                              <w:r>
                                <w:t>ы</w:t>
                              </w:r>
                              <w:r w:rsidRPr="00CB7E10">
                                <w:t>, старшин</w:t>
                              </w:r>
                              <w:r>
                                <w:t>ы</w:t>
                              </w:r>
                              <w:r w:rsidRPr="00CB7E10">
                                <w:t>, солдат</w:t>
                              </w:r>
                              <w:r>
                                <w:t>ы</w:t>
                              </w:r>
                              <w:r w:rsidRPr="00CB7E10">
                                <w:t xml:space="preserve"> и матрос запаса</w:t>
                              </w:r>
                              <w:r>
                                <w:t xml:space="preserve">              (2300 человек)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73238" y="715301"/>
                            <a:ext cx="276500" cy="361443"/>
                          </a:xfrm>
                          <a:prstGeom prst="downArrow">
                            <a:avLst>
                              <a:gd name="adj1" fmla="val 50000"/>
                              <a:gd name="adj2" fmla="val 32674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140611" y="733679"/>
                            <a:ext cx="275625" cy="381571"/>
                          </a:xfrm>
                          <a:prstGeom prst="downArrow">
                            <a:avLst>
                              <a:gd name="adj1" fmla="val 50000"/>
                              <a:gd name="adj2" fmla="val 34603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45608" y="743306"/>
                            <a:ext cx="257250" cy="448084"/>
                          </a:xfrm>
                          <a:prstGeom prst="downArrow">
                            <a:avLst>
                              <a:gd name="adj1" fmla="val 50000"/>
                              <a:gd name="adj2" fmla="val 4353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254731" y="743306"/>
                            <a:ext cx="229250" cy="457711"/>
                          </a:xfrm>
                          <a:prstGeom prst="downArrow">
                            <a:avLst>
                              <a:gd name="adj1" fmla="val 50000"/>
                              <a:gd name="adj2" fmla="val 49905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103" editas="canvas" style="width:490.3pt;height:234.6pt;mso-position-horizontal-relative:char;mso-position-vertical-relative:line" coordsize="62261,29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">
                <v:shape id="_x0000_s1104" type="#_x0000_t75" style="position:absolute;width:62261;height:29787;visibility:visible;mso-wrap-style:square">
                  <v:fill o:detectmouseclick="t"/>
                  <v:path o:connecttype="none"/>
                </v:shape>
                <v:shape id="AutoShape 4" o:spid="_x0000_s1105" type="#_x0000_t98" style="position:absolute;left:353;top:169;width:60769;height:7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ozsMA&#10;AADaAAAADwAAAGRycy9kb3ducmV2LnhtbESPT2vCQBTE7wW/w/KEXopuqtBKdA2xYPHUUhXB2zP7&#10;TILZtyG7+eO3dwuFHoeZ+Q2zSgZTiY4aV1pW8DqNQBBnVpecKzgetpMFCOeRNVaWScGdHCTr0dMK&#10;Y217/qFu73MRIOxiVFB4X8dSuqwgg25qa+LgXW1j0AfZ5FI32Ae4qeQsit6kwZLDQoE1fRSU3fat&#10;UWAP0We2meMlPZ2/y7Z3L+bLkFLP4yFdgvA0+P/wX3unFbzD75V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OozsMAAADaAAAADwAAAAAAAAAAAAAAAACYAgAAZHJzL2Rv&#10;d25yZXYueG1sUEsFBgAAAAAEAAQA9QAAAIgDAAAAAA==&#10;" strokecolor="#f4b083" strokeweight="1pt">
                  <v:fill color2="#f7caac" focus="100%" type="gradient"/>
                  <v:shadow on="t" color="#823b0b" opacity=".5" offset="1pt"/>
                  <v:textbox>
                    <w:txbxContent>
                      <w:p w:rsidR="00CA556F" w:rsidRPr="00195885" w:rsidRDefault="00CA556F" w:rsidP="00CA556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885">
                          <w:rPr>
                            <w:b/>
                            <w:bCs/>
                            <w:sz w:val="28"/>
                            <w:szCs w:val="28"/>
                          </w:rPr>
                          <w:t>Первичный воинский учёт</w:t>
                        </w:r>
                      </w:p>
                      <w:p w:rsidR="00CA556F" w:rsidRPr="00195885" w:rsidRDefault="00CA556F" w:rsidP="00CA556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885">
                          <w:rPr>
                            <w:b/>
                            <w:bCs/>
                            <w:sz w:val="28"/>
                            <w:szCs w:val="28"/>
                          </w:rPr>
                          <w:t>Всего 2665 человек</w:t>
                        </w:r>
                      </w:p>
                    </w:txbxContent>
                  </v:textbox>
                </v:shape>
                <v:shape id="AutoShape 5" o:spid="_x0000_s1106" type="#_x0000_t97" style="position:absolute;left:546;top:10863;width:15233;height:17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0Iz7wA&#10;AADaAAAADwAAAGRycy9kb3ducmV2LnhtbERPuwrCMBTdBf8hXMFNUxVFqlFE8IFbq4Pjpbm2xeam&#10;NlHr35tBcDyc93Ldmkq8qHGlZQWjYQSCOLO65FzB5bwbzEE4j6yxskwKPuRgvep2lhhr++aEXqnP&#10;RQhhF6OCwvs6ltJlBRl0Q1sTB+5mG4M+wCaXusF3CDeVHEfRTBosOTQUWNO2oOyePo2CXWKm81s6&#10;GY8O++R+ffhjddpbpfq9drMA4an1f/HPfdQKwtZwJd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zQjPvAAAANoAAAAPAAAAAAAAAAAAAAAAAJgCAABkcnMvZG93bnJldi54&#10;bWxQSwUGAAAAAAQABAD1AAAAgQMAAAAA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CB7E10" w:rsidRDefault="00CA556F" w:rsidP="00CA556F">
                        <w:pPr>
                          <w:jc w:val="center"/>
                        </w:pPr>
                        <w:r>
                          <w:t>Г</w:t>
                        </w:r>
                        <w:r w:rsidRPr="00CB7E10">
                          <w:t>раждан</w:t>
                        </w:r>
                        <w:r>
                          <w:t>е</w:t>
                        </w:r>
                        <w:r w:rsidRPr="00CB7E10">
                          <w:t>, подлежащи</w:t>
                        </w:r>
                        <w:r>
                          <w:t>е</w:t>
                        </w:r>
                        <w:r w:rsidRPr="00CB7E10">
                          <w:t xml:space="preserve"> первоначальной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B7E10">
                          <w:t>постановке на воинский учёт</w:t>
                        </w:r>
                        <w:r>
                          <w:t xml:space="preserve">   (67 человек)</w:t>
                        </w:r>
                      </w:p>
                    </w:txbxContent>
                  </v:textbox>
                </v:shape>
                <v:shape id="AutoShape 6" o:spid="_x0000_s1107" type="#_x0000_t97" style="position:absolute;left:16453;top:11336;width:13615;height:17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tVMQA&#10;AADaAAAADwAAAGRycy9kb3ducmV2LnhtbESPzWrDMBCE74W8g9hAb43shJbEsWJCIW7ozW4POS7W&#10;+odYK9dSHPftq0Khx2FmvmHSbDa9mGh0nWUF8SoCQVxZ3XGj4PPj9LQF4Tyyxt4yKfgmB9lh8ZBi&#10;ou2dC5pK34gAYZeggtb7IZHSVS0ZdCs7EAevtqNBH+TYSD3iPcBNL9dR9CINdhwWWhzotaXqWt6M&#10;glNhnrd1uVnHb3lxvXz5c/+eW6Uel/NxD8LT7P/Df+2zVrCD3yvh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rVTEAAAA2gAAAA8AAAAAAAAAAAAAAAAAmAIAAGRycy9k&#10;b3ducmV2LnhtbFBLBQYAAAAABAAEAPUAAACJAwAAAAA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CB7E10" w:rsidRDefault="00CA556F" w:rsidP="00CA556F">
                        <w:pPr>
                          <w:jc w:val="center"/>
                        </w:pPr>
                        <w:r>
                          <w:t>Г</w:t>
                        </w:r>
                        <w:r w:rsidRPr="00CB7E10">
                          <w:t>раждан</w:t>
                        </w:r>
                        <w:r>
                          <w:t>е, подлежащие</w:t>
                        </w:r>
                        <w:r w:rsidRPr="00CB7E10">
                          <w:t xml:space="preserve"> призыву на военную службу</w:t>
                        </w:r>
                        <w:r>
                          <w:t xml:space="preserve">       (209 человек)</w:t>
                        </w:r>
                      </w:p>
                    </w:txbxContent>
                  </v:textbox>
                </v:shape>
                <v:shape id="AutoShape 7" o:spid="_x0000_s1108" type="#_x0000_t97" style="position:absolute;left:30829;top:11913;width:14482;height:13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8YsMA&#10;AADbAAAADwAAAGRycy9kb3ducmV2LnhtbESPT4vCQAzF7wt+hyGCt3Wqokh1FFnwD3trdw8eQye2&#10;xU6mdma1fvvNQfCW8F7e+2W97V2j7tSF2rOByTgBRVx4W3Np4Pdn/7kEFSKyxcYzGXhSgO1m8LHG&#10;1PoHZ3TPY6kkhEOKBqoY21TrUFTkMIx9SyzaxXcOo6xdqW2HDwl3jZ4myUI7rFkaKmzpq6Limv85&#10;A/vMzZeXfDadHA/Z9XyLp+b74I0ZDfvdClSkPr7Nr+uTFXyhl1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8YsMAAADbAAAADwAAAAAAAAAAAAAAAACYAgAAZHJzL2Rv&#10;d25yZXYueG1sUEsFBgAAAAAEAAQA9QAAAIgDAAAAAA==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Default="00CA556F" w:rsidP="00CA556F">
                        <w:pPr>
                          <w:jc w:val="center"/>
                        </w:pPr>
                        <w:r>
                          <w:t xml:space="preserve">Офицеры </w:t>
                        </w:r>
                        <w:r w:rsidRPr="00CB7E10">
                          <w:t>запаса</w:t>
                        </w:r>
                      </w:p>
                      <w:p w:rsidR="00CA556F" w:rsidRPr="00CB7E10" w:rsidRDefault="00CA556F" w:rsidP="00CA556F">
                        <w:pPr>
                          <w:jc w:val="center"/>
                        </w:pPr>
                        <w:r>
                          <w:t>(89 человека)</w:t>
                        </w:r>
                      </w:p>
                    </w:txbxContent>
                  </v:textbox>
                </v:shape>
                <v:shape id="AutoShape 8" o:spid="_x0000_s1109" type="#_x0000_t97" style="position:absolute;left:44838;top:12106;width:17421;height:16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Z+cIA&#10;AADbAAAADwAAAGRycy9kb3ducmV2LnhtbERPS0vDQBC+F/oflil4azapVELMtojQWnpL6sHjkJ08&#10;aHY2Ztck/ntXELzNx/ec/LiYXkw0us6ygiSKQRBXVnfcKHi/nbYpCOeRNfaWScE3OTge1qscM21n&#10;LmgqfSNCCLsMFbTeD5mUrmrJoIvsQBy42o4GfYBjI/WIcwg3vdzF8ZM02HFoaHGg15aqe/llFJwK&#10;s0/r8nGXvJ2L+8env/TXs1XqYbO8PIPwtPh/8Z/7osP8BH5/C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Bn5wgAAANsAAAAPAAAAAAAAAAAAAAAAAJgCAABkcnMvZG93&#10;bnJldi54bWxQSwUGAAAAAAQABAD1AAAAhwMAAAAA&#10;" fillcolor="#c9c9c9" strokecolor="#c9c9c9" strokeweight="1pt">
                  <v:fill color2="#ededed" angle="135" focus="50%" type="gradient"/>
                  <v:shadow on="t" color="#525252" opacity=".5" offset="1pt"/>
                  <v:textbox>
                    <w:txbxContent>
                      <w:p w:rsidR="00CA556F" w:rsidRPr="00CB7E10" w:rsidRDefault="00CA556F" w:rsidP="00CA556F">
                        <w:pPr>
                          <w:jc w:val="center"/>
                        </w:pPr>
                        <w:r w:rsidRPr="00CB7E10">
                          <w:t>прапорщик</w:t>
                        </w:r>
                        <w:r>
                          <w:t>и</w:t>
                        </w:r>
                        <w:r w:rsidRPr="00CB7E10">
                          <w:t>, мичман</w:t>
                        </w:r>
                        <w:r>
                          <w:t>ы</w:t>
                        </w:r>
                        <w:r w:rsidRPr="00CB7E10">
                          <w:t>, сержант</w:t>
                        </w:r>
                        <w:r>
                          <w:t>ы</w:t>
                        </w:r>
                        <w:r w:rsidRPr="00CB7E10">
                          <w:t>, старшин</w:t>
                        </w:r>
                        <w:r>
                          <w:t>ы</w:t>
                        </w:r>
                        <w:r w:rsidRPr="00CB7E10">
                          <w:t>, солдат</w:t>
                        </w:r>
                        <w:r>
                          <w:t>ы</w:t>
                        </w:r>
                        <w:r w:rsidRPr="00CB7E10">
                          <w:t xml:space="preserve"> и матрос запаса</w:t>
                        </w:r>
                        <w:r>
                          <w:t xml:space="preserve">              (2300 человек)</w:t>
                        </w:r>
                      </w:p>
                    </w:txbxContent>
                  </v:textbox>
                </v:shape>
                <v:shape id="AutoShape 9" o:spid="_x0000_s1110" type="#_x0000_t67" style="position:absolute;left:6732;top:7153;width:2765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zEb8A&#10;AADbAAAADwAAAGRycy9kb3ducmV2LnhtbESPzYoCMRCE74LvEFrwphk9iIxGEUXWgyD+PECTtDPB&#10;SWdIsjq+vREW9tZNVX1dvVx3rhFPCtF6VjAZFyCItTeWKwW36340BxETssHGMyl4U4T1qt9bYmn8&#10;i8/0vKRKZAjHEhXUKbWllFHX5DCOfUuctbsPDlNeQyVNwFeGu0ZOi2ImHVrOF2psaVuTflx+XaaY&#10;3eQU7c9hJzXrs+XjO2it1HDQbRYgEnXp3/yXPphcfwrfX/IA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MRvwAAANsAAAAPAAAAAAAAAAAAAAAAAJgCAABkcnMvZG93bnJl&#10;di54bWxQSwUGAAAAAAQABAD1AAAAhAMAAAAA&#10;" adj="16201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10" o:spid="_x0000_s1111" type="#_x0000_t67" style="position:absolute;left:21406;top:7336;width:275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WisAA&#10;AADbAAAADwAAAGRycy9kb3ducmV2LnhtbESPwYoCMRBE74L/EFrYm5PRBZFZo4iy6GFB1P2AJmln&#10;gpPOkGR1/PuNIHjrpqpeVy9WvWvFjUK0nhVMihIEsfbGcq3g9/w9noOICdlg65kUPCjCajkcLLAy&#10;/s5Hup1SLTKEY4UKmpS6SsqoG3IYC98RZ+3ig8OU11BLE/Ce4a6V07KcSYeW84UGO9o0pK+nP5cp&#10;Zjs5RLvbb6VmfbT88whaK/Ux6tdfIBL16W1+pfcm1/+E5y95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uWisAAAADbAAAADwAAAAAAAAAAAAAAAACYAgAAZHJzL2Rvd25y&#10;ZXYueG1sUEsFBgAAAAAEAAQA9QAAAIUDAAAAAA==&#10;" adj="16201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11" o:spid="_x0000_s1112" type="#_x0000_t67" style="position:absolute;left:36456;top:7433;width:2572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O/sAA&#10;AADbAAAADwAAAGRycy9kb3ducmV2LnhtbESPwYoCMRBE74L/EFrYm5NRFpFZo4iy6GFB1P2AJmln&#10;gpPOkGR1/PuNIHjrpqpeVy9WvWvFjUK0nhVMihIEsfbGcq3g9/w9noOICdlg65kUPCjCajkcLLAy&#10;/s5Hup1SLTKEY4UKmpS6SsqoG3IYC98RZ+3ig8OU11BLE/Ce4a6V07KcSYeW84UGO9o0pK+nP5cp&#10;Zjs5RLvbb6VmfbT88whaK/Ux6tdfIBL16W1+pfcm1/+E5y95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IO/sAAAADbAAAADwAAAAAAAAAAAAAAAACYAgAAZHJzL2Rvd25y&#10;ZXYueG1sUEsFBgAAAAAEAAQA9QAAAIUDAAAAAA==&#10;" adj="16201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v:shape id="AutoShape 12" o:spid="_x0000_s1113" type="#_x0000_t67" style="position:absolute;left:52547;top:7433;width:2292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rZcAA&#10;AADbAAAADwAAAGRycy9kb3ducmV2LnhtbESPwYoCMRBE74L/EFrYm5NRWJFZo4iy6GFB1P2AJmln&#10;gpPOkGR1/PuNIHjrpqpeVy9WvWvFjUK0nhVMihIEsfbGcq3g9/w9noOICdlg65kUPCjCajkcLLAy&#10;/s5Hup1SLTKEY4UKmpS6SsqoG3IYC98RZ+3ig8OU11BLE/Ce4a6V07KcSYeW84UGO9o0pK+nP5cp&#10;Zjs5RLvbb6VmfbT88whaK/Ux6tdfIBL16W1+pfcm1/+E5y95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6rZcAAAADbAAAADwAAAAAAAAAAAAAAAACYAgAAZHJzL2Rvd25y&#10;ZXYueG1sUEsFBgAAAAAEAAQA9QAAAIUDAAAAAA==&#10;" adj="16201" strokecolor="#666" strokeweight="1pt">
                  <v:fill color2="#999" focus="100%" type="gradient"/>
                  <v:shadow on="t" color="#7f7f7f" opacity=".5" offset="1pt"/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</w:pP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2014 году </w:t>
      </w:r>
      <w:r w:rsidRPr="00CA556F">
        <w:rPr>
          <w:b/>
          <w:bCs/>
          <w:i/>
          <w:iCs/>
          <w:sz w:val="28"/>
          <w:szCs w:val="28"/>
        </w:rPr>
        <w:t>по Эльбанскому городскому поселению</w:t>
      </w:r>
      <w:r w:rsidRPr="00CA556F">
        <w:rPr>
          <w:sz w:val="28"/>
          <w:szCs w:val="28"/>
        </w:rPr>
        <w:t xml:space="preserve"> призвано 34</w:t>
      </w:r>
      <w:r w:rsidRPr="00CA556F">
        <w:rPr>
          <w:b/>
          <w:bCs/>
          <w:sz w:val="28"/>
          <w:szCs w:val="28"/>
        </w:rPr>
        <w:t xml:space="preserve"> </w:t>
      </w:r>
      <w:r w:rsidRPr="00CA556F">
        <w:rPr>
          <w:sz w:val="28"/>
          <w:szCs w:val="28"/>
        </w:rPr>
        <w:t>человек: весной 16 граждан; осенью - 18</w:t>
      </w:r>
      <w:r w:rsidRPr="00CA556F">
        <w:rPr>
          <w:color w:val="FF0000"/>
          <w:sz w:val="28"/>
          <w:szCs w:val="28"/>
        </w:rPr>
        <w:t xml:space="preserve"> </w:t>
      </w:r>
      <w:r w:rsidRPr="00CA556F">
        <w:rPr>
          <w:sz w:val="28"/>
          <w:szCs w:val="28"/>
        </w:rPr>
        <w:t xml:space="preserve">граждан.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периоды призыва оповещено повестками ОВК 144 граждан.</w:t>
      </w:r>
    </w:p>
    <w:p w:rsidR="00CA556F" w:rsidRPr="00CA556F" w:rsidRDefault="00CA556F" w:rsidP="00CA556F">
      <w:pPr>
        <w:ind w:firstLine="708"/>
        <w:jc w:val="both"/>
        <w:rPr>
          <w:b/>
          <w:bCs/>
          <w:sz w:val="28"/>
          <w:szCs w:val="28"/>
        </w:rPr>
      </w:pPr>
    </w:p>
    <w:p w:rsidR="00CA556F" w:rsidRPr="00CA556F" w:rsidRDefault="00CA556F" w:rsidP="00CA556F">
      <w:pPr>
        <w:autoSpaceDE w:val="0"/>
        <w:autoSpaceDN w:val="0"/>
        <w:adjustRightInd w:val="0"/>
        <w:spacing w:before="106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Культура</w:t>
      </w:r>
    </w:p>
    <w:p w:rsidR="00CA556F" w:rsidRPr="00CA556F" w:rsidRDefault="00CA556F" w:rsidP="00CA556F">
      <w:pPr>
        <w:autoSpaceDE w:val="0"/>
        <w:autoSpaceDN w:val="0"/>
        <w:adjustRightInd w:val="0"/>
        <w:spacing w:before="192" w:line="322" w:lineRule="exact"/>
        <w:ind w:firstLine="71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 территории поселения стабильно работают 3 культурно-досуговых учреждений культуры</w:t>
      </w:r>
      <w:proofErr w:type="gramStart"/>
      <w:r w:rsidRPr="00CA556F">
        <w:rPr>
          <w:sz w:val="28"/>
          <w:szCs w:val="28"/>
        </w:rPr>
        <w:t xml:space="preserve"> :</w:t>
      </w:r>
      <w:proofErr w:type="gramEnd"/>
      <w:r w:rsidRPr="00CA556F">
        <w:rPr>
          <w:sz w:val="28"/>
          <w:szCs w:val="28"/>
        </w:rPr>
        <w:t xml:space="preserve"> МБКУ Дом культуры «Восход», МБУК Центр славянской культуры «Родник», МБУК «Библиотечная сеть».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Минувший год был объявлен Президентом Российской Федерации Годом культуры. Благодаря творческой активности учреждений культуры поселения были реализованы все запланированные мероприятия.</w:t>
      </w:r>
    </w:p>
    <w:p w:rsidR="00CA556F" w:rsidRPr="00CA556F" w:rsidRDefault="00CA556F" w:rsidP="00CA556F">
      <w:pPr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В культурно-досуговых учреждениях работают 33 клубных формирования, в которых занимается 675 человек, 7 творческих коллектива носят звания «Народный» и «Образцовый».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Всего за 12 месяцев 2014 года учреждениями культуры совместно с отделом по социальным вопросам поселения и деятельности администрации проведено 707 мероприятия, из них для детей - 426, на платной основе – 225.</w:t>
      </w:r>
    </w:p>
    <w:p w:rsidR="00CA556F" w:rsidRPr="00CA556F" w:rsidRDefault="00CA556F" w:rsidP="00CA556F">
      <w:pPr>
        <w:autoSpaceDE w:val="0"/>
        <w:autoSpaceDN w:val="0"/>
        <w:adjustRightInd w:val="0"/>
        <w:spacing w:before="14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Художественное творчество разнообразно и представляет все жанры самодеятельного искусства: театральное, музыкальное, хореографическое, вокальное, хоровое и декоративно прикладное искусство.</w:t>
      </w:r>
    </w:p>
    <w:p w:rsidR="00CA556F" w:rsidRPr="00CA556F" w:rsidRDefault="00CA556F" w:rsidP="00CA5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Творческие коллективы учреждений культуры принимали активное участие в районных, </w:t>
      </w:r>
      <w:proofErr w:type="spellStart"/>
      <w:r w:rsidRPr="00CA556F">
        <w:rPr>
          <w:sz w:val="28"/>
          <w:szCs w:val="28"/>
        </w:rPr>
        <w:t>межпоселенческих</w:t>
      </w:r>
      <w:proofErr w:type="spellEnd"/>
      <w:r w:rsidRPr="00CA556F">
        <w:rPr>
          <w:sz w:val="28"/>
          <w:szCs w:val="28"/>
        </w:rPr>
        <w:t xml:space="preserve"> и краевых фестивалях, конкурсах и смотрах, а также в праздничных мероприятиях в том числе:</w:t>
      </w:r>
    </w:p>
    <w:p w:rsidR="00CA556F" w:rsidRPr="00CA556F" w:rsidRDefault="00CA556F" w:rsidP="00CA5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В 2014 году творческие коллективы Дома культуры «Восход» участвовали:</w:t>
      </w:r>
    </w:p>
    <w:p w:rsidR="00CA556F" w:rsidRPr="00CA556F" w:rsidRDefault="00CA556F" w:rsidP="00CA556F">
      <w:pPr>
        <w:autoSpaceDE w:val="0"/>
        <w:autoSpaceDN w:val="0"/>
        <w:adjustRightInd w:val="0"/>
        <w:spacing w:before="77"/>
        <w:jc w:val="both"/>
        <w:rPr>
          <w:sz w:val="28"/>
          <w:szCs w:val="28"/>
        </w:rPr>
      </w:pPr>
      <w:r w:rsidRPr="00CA556F">
        <w:rPr>
          <w:sz w:val="28"/>
          <w:szCs w:val="28"/>
        </w:rPr>
        <w:lastRenderedPageBreak/>
        <w:tab/>
        <w:t>- во всероссийском конкурсе проектов «Культурная мозаика малых городов и сёл» и районном конкурсе проектов «Молодёжных инициатив»;</w:t>
      </w:r>
    </w:p>
    <w:p w:rsidR="00CA556F" w:rsidRPr="00CA556F" w:rsidRDefault="00CA556F" w:rsidP="00CA556F">
      <w:pPr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в районном конкурсе «Лучшее культурно-досуговое учреждение района» ДК «Восход» получил Диплом за первое место и премию в размере 15тыс. рублей;</w:t>
      </w:r>
    </w:p>
    <w:p w:rsidR="00CA556F" w:rsidRPr="00CA556F" w:rsidRDefault="00CA556F" w:rsidP="00CA556F">
      <w:pPr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краевом </w:t>
      </w:r>
      <w:proofErr w:type="gramStart"/>
      <w:r w:rsidRPr="00CA556F">
        <w:rPr>
          <w:sz w:val="28"/>
          <w:szCs w:val="28"/>
        </w:rPr>
        <w:t>фестивале</w:t>
      </w:r>
      <w:proofErr w:type="gramEnd"/>
      <w:r w:rsidRPr="00CA556F">
        <w:rPr>
          <w:sz w:val="28"/>
          <w:szCs w:val="28"/>
        </w:rPr>
        <w:t xml:space="preserve"> популярной песни «Нам рано жить воспоминаниями», солисты ДК «Восход» Ольга </w:t>
      </w:r>
      <w:proofErr w:type="spellStart"/>
      <w:r w:rsidRPr="00CA556F">
        <w:rPr>
          <w:sz w:val="28"/>
          <w:szCs w:val="28"/>
        </w:rPr>
        <w:t>Лисенкова</w:t>
      </w:r>
      <w:proofErr w:type="spellEnd"/>
      <w:r w:rsidRPr="00CA556F">
        <w:rPr>
          <w:sz w:val="28"/>
          <w:szCs w:val="28"/>
        </w:rPr>
        <w:t xml:space="preserve"> и Алексей Наумченков стали лауреатами фестиваля в номинации «Дуэты». Алексей Наумченков удостоен Диплома 1 степени этого же фестиваля в номинации «Солисты»;</w:t>
      </w:r>
    </w:p>
    <w:p w:rsidR="00CA556F" w:rsidRPr="00CA556F" w:rsidRDefault="00CA556F" w:rsidP="00CA556F">
      <w:pPr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в краевом конкурсе «Лучший творческий коллектив края» Образцовый театр эстрадного танца «Коломбина» и Образцовый оркестр русских народных инструментов «Родник»</w:t>
      </w:r>
    </w:p>
    <w:p w:rsidR="00CA556F" w:rsidRPr="00CA556F" w:rsidRDefault="00CA556F" w:rsidP="00CA556F">
      <w:pPr>
        <w:autoSpaceDE w:val="0"/>
        <w:autoSpaceDN w:val="0"/>
        <w:adjustRightInd w:val="0"/>
        <w:ind w:firstLine="907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во Всероссийском конкурсе проектов «Культурная мозаика малых городов и сёл»; </w:t>
      </w:r>
    </w:p>
    <w:p w:rsidR="00CA556F" w:rsidRPr="00CA556F" w:rsidRDefault="00CA556F" w:rsidP="00CA556F">
      <w:pPr>
        <w:autoSpaceDE w:val="0"/>
        <w:autoSpaceDN w:val="0"/>
        <w:adjustRightInd w:val="0"/>
        <w:ind w:firstLine="907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в краевом фестивале музыки и песни народов, проживающих в Хабаровском крае «</w:t>
      </w:r>
      <w:proofErr w:type="spellStart"/>
      <w:r w:rsidRPr="00CA556F">
        <w:rPr>
          <w:sz w:val="28"/>
          <w:szCs w:val="28"/>
        </w:rPr>
        <w:t>Карагод</w:t>
      </w:r>
      <w:proofErr w:type="spellEnd"/>
      <w:r w:rsidRPr="00CA556F">
        <w:rPr>
          <w:sz w:val="28"/>
          <w:szCs w:val="28"/>
        </w:rPr>
        <w:t>» принимал участие Образцовый оркестр русских народных инструментов «Родник»;</w:t>
      </w:r>
    </w:p>
    <w:p w:rsidR="00CA556F" w:rsidRPr="00CA556F" w:rsidRDefault="00CA556F" w:rsidP="00CA556F">
      <w:pPr>
        <w:autoSpaceDE w:val="0"/>
        <w:autoSpaceDN w:val="0"/>
        <w:adjustRightInd w:val="0"/>
        <w:ind w:firstLine="907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в Межрегиональной выставке – конкурсе кукол «Ведь у кукол судьбы тоже…» в г. Хабаровске принимала участие Творческая студия «Контур </w:t>
      </w:r>
      <w:proofErr w:type="gramStart"/>
      <w:r w:rsidRPr="00CA556F">
        <w:rPr>
          <w:sz w:val="28"/>
          <w:szCs w:val="28"/>
        </w:rPr>
        <w:t>Арт</w:t>
      </w:r>
      <w:proofErr w:type="gramEnd"/>
      <w:r w:rsidRPr="00CA556F">
        <w:rPr>
          <w:sz w:val="28"/>
          <w:szCs w:val="28"/>
        </w:rPr>
        <w:t>»;</w:t>
      </w:r>
    </w:p>
    <w:p w:rsidR="00CA556F" w:rsidRPr="00CA556F" w:rsidRDefault="00CA556F" w:rsidP="00CA556F">
      <w:pPr>
        <w:autoSpaceDE w:val="0"/>
        <w:autoSpaceDN w:val="0"/>
        <w:adjustRightInd w:val="0"/>
        <w:ind w:firstLine="907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в </w:t>
      </w:r>
      <w:r w:rsidRPr="00CA556F">
        <w:rPr>
          <w:sz w:val="28"/>
          <w:szCs w:val="28"/>
          <w:lang w:val="en-US"/>
        </w:rPr>
        <w:t>III</w:t>
      </w:r>
      <w:r w:rsidRPr="00CA556F">
        <w:rPr>
          <w:sz w:val="28"/>
          <w:szCs w:val="28"/>
        </w:rPr>
        <w:t xml:space="preserve"> Межрегиональном фестивале детских любительских театральных коллективов «Хабаровские театральные встречи» в городе Хабаровске Театру юного зрителя «Вега» был вручен Диплом участника;</w:t>
      </w:r>
    </w:p>
    <w:p w:rsidR="00CA556F" w:rsidRPr="00CA556F" w:rsidRDefault="00CA556F" w:rsidP="00CA556F">
      <w:pPr>
        <w:autoSpaceDE w:val="0"/>
        <w:autoSpaceDN w:val="0"/>
        <w:adjustRightInd w:val="0"/>
        <w:ind w:firstLine="907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в </w:t>
      </w:r>
      <w:r w:rsidRPr="00CA556F">
        <w:rPr>
          <w:sz w:val="28"/>
          <w:szCs w:val="28"/>
          <w:lang w:val="en-US"/>
        </w:rPr>
        <w:t>IX</w:t>
      </w:r>
      <w:r w:rsidRPr="00CA556F">
        <w:rPr>
          <w:sz w:val="28"/>
          <w:szCs w:val="28"/>
        </w:rPr>
        <w:t xml:space="preserve"> Дальневосточном региональном конкурсе балетмейстеров – постановщиков в г. Хабаровск. Образцовый театр эстрадного танца «Коломбина» в этом конкурсе был награжден Дипломом лауреата </w:t>
      </w:r>
      <w:r w:rsidRPr="00CA556F">
        <w:rPr>
          <w:sz w:val="28"/>
          <w:szCs w:val="28"/>
          <w:lang w:val="en-US"/>
        </w:rPr>
        <w:t>III</w:t>
      </w:r>
      <w:r w:rsidRPr="00CA556F">
        <w:rPr>
          <w:sz w:val="28"/>
          <w:szCs w:val="28"/>
        </w:rPr>
        <w:t xml:space="preserve"> степени и памятным подарком. </w:t>
      </w:r>
    </w:p>
    <w:p w:rsidR="00CA556F" w:rsidRPr="00CA556F" w:rsidRDefault="00CA556F" w:rsidP="00CA556F">
      <w:pPr>
        <w:autoSpaceDE w:val="0"/>
        <w:autoSpaceDN w:val="0"/>
        <w:adjustRightInd w:val="0"/>
        <w:spacing w:before="77"/>
        <w:jc w:val="both"/>
        <w:rPr>
          <w:sz w:val="28"/>
          <w:szCs w:val="28"/>
        </w:rPr>
      </w:pPr>
      <w:r w:rsidRPr="00CA556F">
        <w:rPr>
          <w:sz w:val="26"/>
          <w:szCs w:val="26"/>
        </w:rPr>
        <w:tab/>
      </w:r>
      <w:r w:rsidRPr="00CA556F">
        <w:rPr>
          <w:sz w:val="28"/>
          <w:szCs w:val="28"/>
        </w:rPr>
        <w:t>В 2014 году творческие коллективы и студии декоративно-прикладного искусства ЦСК «Родник» приняли участие: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- в районном фестивале «Русская песня, лети!» вокальная группа «Надежда» и Образцовый вокальный коллектив «Соловушки»;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- в районном фестивале хореографии «Магия танца» Образцовый танцевальный коллектив «Пляшущие человечки» был награжден Диплом лауреатов;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- в краевом конкурсе детского изобразительного и декоративно – прикладного творчества «Слава твоя бессмертна», г. Хабаровск. Образцовая студия «Золотая лоза», студия «</w:t>
      </w:r>
      <w:proofErr w:type="spellStart"/>
      <w:r w:rsidRPr="00CA556F">
        <w:rPr>
          <w:sz w:val="28"/>
          <w:szCs w:val="28"/>
        </w:rPr>
        <w:t>Мастерилка</w:t>
      </w:r>
      <w:proofErr w:type="spellEnd"/>
      <w:r w:rsidRPr="00CA556F">
        <w:rPr>
          <w:sz w:val="28"/>
          <w:szCs w:val="28"/>
        </w:rPr>
        <w:t>», коллективам были вручены благодарственные письма.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- в краевом фестивале популярной песни «Нам рано жить воспоминаниями» г. Хабаровск Дипломантом </w:t>
      </w:r>
      <w:r w:rsidRPr="00CA556F">
        <w:rPr>
          <w:sz w:val="28"/>
          <w:szCs w:val="28"/>
          <w:lang w:val="en-US"/>
        </w:rPr>
        <w:t>III</w:t>
      </w:r>
      <w:r w:rsidRPr="00CA556F">
        <w:rPr>
          <w:sz w:val="28"/>
          <w:szCs w:val="28"/>
        </w:rPr>
        <w:t xml:space="preserve"> степени стала </w:t>
      </w:r>
      <w:proofErr w:type="spellStart"/>
      <w:r w:rsidRPr="00CA556F">
        <w:rPr>
          <w:sz w:val="28"/>
          <w:szCs w:val="28"/>
        </w:rPr>
        <w:t>Гребенькова</w:t>
      </w:r>
      <w:proofErr w:type="spellEnd"/>
      <w:r w:rsidRPr="00CA556F">
        <w:rPr>
          <w:sz w:val="28"/>
          <w:szCs w:val="28"/>
        </w:rPr>
        <w:t xml:space="preserve"> И.Г., лауреатом фестиваля </w:t>
      </w:r>
      <w:proofErr w:type="spellStart"/>
      <w:r w:rsidRPr="00CA556F">
        <w:rPr>
          <w:sz w:val="28"/>
          <w:szCs w:val="28"/>
        </w:rPr>
        <w:t>Шеметько</w:t>
      </w:r>
      <w:proofErr w:type="spellEnd"/>
      <w:r w:rsidRPr="00CA556F">
        <w:rPr>
          <w:sz w:val="28"/>
          <w:szCs w:val="28"/>
        </w:rPr>
        <w:t xml:space="preserve"> Ж.Н.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- в </w:t>
      </w:r>
      <w:r w:rsidRPr="00CA556F">
        <w:rPr>
          <w:sz w:val="28"/>
          <w:szCs w:val="28"/>
          <w:lang w:val="en-US"/>
        </w:rPr>
        <w:t>IV</w:t>
      </w:r>
      <w:r w:rsidRPr="00CA556F">
        <w:rPr>
          <w:sz w:val="28"/>
          <w:szCs w:val="28"/>
        </w:rPr>
        <w:t xml:space="preserve"> Всероссийском фестивале – конкурсе народного творчества и национальных культур «Солнцеворот» г. Владивосток  Образцовый </w:t>
      </w:r>
      <w:r w:rsidRPr="00CA556F">
        <w:rPr>
          <w:sz w:val="28"/>
          <w:szCs w:val="28"/>
        </w:rPr>
        <w:lastRenderedPageBreak/>
        <w:t>танцевальный коллектив «Пляшущие человечки» стали Дипломантами конкурса.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- в </w:t>
      </w:r>
      <w:r w:rsidRPr="00CA556F">
        <w:rPr>
          <w:sz w:val="28"/>
          <w:szCs w:val="28"/>
          <w:lang w:val="en-US"/>
        </w:rPr>
        <w:t>IX</w:t>
      </w:r>
      <w:r w:rsidRPr="00CA556F">
        <w:rPr>
          <w:sz w:val="28"/>
          <w:szCs w:val="28"/>
        </w:rPr>
        <w:t xml:space="preserve"> Дальневосточном региональном конкурсе балетмейстеров – постановщиков г. Хабаровск. Образцовый танцевальный коллектив «Пляшущие человечки» был удостоен звания Дипломант </w:t>
      </w:r>
      <w:r w:rsidRPr="00CA556F">
        <w:rPr>
          <w:sz w:val="28"/>
          <w:szCs w:val="28"/>
          <w:lang w:val="en-US"/>
        </w:rPr>
        <w:t>I</w:t>
      </w:r>
      <w:r w:rsidRPr="00CA556F">
        <w:rPr>
          <w:sz w:val="28"/>
          <w:szCs w:val="28"/>
        </w:rPr>
        <w:t xml:space="preserve"> степени и награждён грамотой за сохранение и развитие народного танца.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- в региональном детско-юношеском фестивале исполнителей народной песни «Традиции живая нить», г. Комсомольск-на-Амуре, Образцовый вокальный коллектив «Соловушки» был награжден Дипломом участника.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Все творческие коллективы ЦСК «Родник» приняли участие в </w:t>
      </w:r>
      <w:r w:rsidRPr="00CA556F">
        <w:rPr>
          <w:sz w:val="28"/>
          <w:szCs w:val="28"/>
          <w:lang w:val="en-US"/>
        </w:rPr>
        <w:t>IX</w:t>
      </w:r>
      <w:r w:rsidRPr="00CA556F">
        <w:rPr>
          <w:sz w:val="28"/>
          <w:szCs w:val="28"/>
        </w:rPr>
        <w:t xml:space="preserve"> районном фестивале славянской культуры, который проходил у нас, в пос. Эльбан и были удостоены Гран </w:t>
      </w:r>
      <w:proofErr w:type="gramStart"/>
      <w:r w:rsidRPr="00CA556F">
        <w:rPr>
          <w:sz w:val="28"/>
          <w:szCs w:val="28"/>
        </w:rPr>
        <w:t>при</w:t>
      </w:r>
      <w:proofErr w:type="gramEnd"/>
      <w:r w:rsidRPr="00CA556F">
        <w:rPr>
          <w:sz w:val="28"/>
          <w:szCs w:val="28"/>
        </w:rPr>
        <w:t xml:space="preserve"> </w:t>
      </w:r>
      <w:proofErr w:type="gramStart"/>
      <w:r w:rsidRPr="00CA556F">
        <w:rPr>
          <w:sz w:val="28"/>
          <w:szCs w:val="28"/>
        </w:rPr>
        <w:t>фестиваля</w:t>
      </w:r>
      <w:proofErr w:type="gramEnd"/>
      <w:r w:rsidRPr="00CA556F">
        <w:rPr>
          <w:sz w:val="28"/>
          <w:szCs w:val="28"/>
        </w:rPr>
        <w:t xml:space="preserve"> в номинации «Концертная программа», Дипломом </w:t>
      </w:r>
      <w:r w:rsidRPr="00CA556F">
        <w:rPr>
          <w:sz w:val="28"/>
          <w:szCs w:val="28"/>
          <w:lang w:val="en-US"/>
        </w:rPr>
        <w:t>II</w:t>
      </w:r>
      <w:r w:rsidRPr="00CA556F">
        <w:rPr>
          <w:sz w:val="28"/>
          <w:szCs w:val="28"/>
        </w:rPr>
        <w:t xml:space="preserve"> степени в номинации «Славянская кухня», Дипломом </w:t>
      </w:r>
      <w:r w:rsidRPr="00CA556F">
        <w:rPr>
          <w:sz w:val="28"/>
          <w:szCs w:val="28"/>
          <w:lang w:val="en-US"/>
        </w:rPr>
        <w:t>II</w:t>
      </w:r>
      <w:r w:rsidRPr="00CA556F">
        <w:rPr>
          <w:sz w:val="28"/>
          <w:szCs w:val="28"/>
        </w:rPr>
        <w:t xml:space="preserve"> степени в номинации «Декоративно прикладное и изобразительное искусство».</w:t>
      </w:r>
    </w:p>
    <w:p w:rsidR="00CA556F" w:rsidRPr="00CA556F" w:rsidRDefault="00CA556F" w:rsidP="00CA556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A556F">
        <w:rPr>
          <w:sz w:val="28"/>
          <w:szCs w:val="28"/>
        </w:rPr>
        <w:t xml:space="preserve">В 2014 году коллективом ЦСК «Родник» был представлен проект зоны отдыха в славянском стиле, который стал победителем среди других проектов и направлен в Правительство края на участие в конкурсе проектов по Программе поддержки местных инициатив Хабаровского края.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Стабильно работает Муниципальное бюджетное учреждение культуры «Библиотечная сеть», в состав которой входят Библиотека № 17 и Библиотеке № 4.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Библиотеки обслуживают все категории населения поселения, учитывая их возрастные, профессиональные, культурные потребности и интересы.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В 2014 году библиотеками поселения обслужено 38,9 тыс. человек, книга выдача составила более 65,2 тыс. экземпляров, проведено 113 мероприятий. В 2014 году в книжный фонд библиотечной сети поступило 217 экземпляров книг на сумму 41,2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Подписка периодических изданий проведена на сумму 84,3 тыс. рублей.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Укрепляется материально-техническая база отрасли. На проведение ремонтных ремонт в учреждениях культуры израсходовано более 2,7 млн. рублей.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A556F">
        <w:rPr>
          <w:sz w:val="28"/>
          <w:szCs w:val="28"/>
        </w:rPr>
        <w:t>Произведены ремонты: ремонт кровли в Библиотеке № 17, ремонт зрительного зала ДК «Восход», ремонт системы отопления ЦСК «Родник».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Учреждениями культуры в 2014 году приобретено оборудования, костюмов и т.д. на сумму 878,3 тыс. рублей. </w:t>
      </w:r>
    </w:p>
    <w:p w:rsidR="00CA556F" w:rsidRPr="00CA556F" w:rsidRDefault="00CA556F" w:rsidP="00CA556F">
      <w:pPr>
        <w:widowControl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Всего в 2014 году направлено на развитие культуры 27 839,3 тыс. рублей. По сравнению с 2013 г. расходы увеличились на 4236,3 тыс. рублей или на 17,9%.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Доходы от основной деятельности составили 1 253,4 тыс. рублей или 126,4% к уровню прошлого года.</w:t>
      </w: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A556F">
        <w:rPr>
          <w:sz w:val="28"/>
          <w:szCs w:val="28"/>
        </w:rPr>
        <w:lastRenderedPageBreak/>
        <w:tab/>
        <w:t>По состоянию на 1 января 2015 года среднесписочная численность работающих в подведомственных учреждениях культуры составила 61 человек. Среднемесячная заработная плата одного работающего 23 862 рубля, что на 39,0 % выше, чем в 2013 году.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Необходимо отметить, что культурно-досуговые учреждения Эльбанского городского поселения остаются центрами массовой, общедоступной досуговой деятельности, позволяющими реализовать населению свои интересы и увлечения, раскрыть творческие способности, а также позволяет заинтересовать и привлечь новых участников в коллективы самодеятельного любительского народного творчества.</w:t>
      </w:r>
    </w:p>
    <w:p w:rsidR="00CA556F" w:rsidRPr="00CA556F" w:rsidRDefault="00CA556F" w:rsidP="00CA556F">
      <w:pPr>
        <w:autoSpaceDE w:val="0"/>
        <w:autoSpaceDN w:val="0"/>
        <w:adjustRightInd w:val="0"/>
        <w:spacing w:before="67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Молодежная политика</w:t>
      </w:r>
    </w:p>
    <w:p w:rsidR="00CA556F" w:rsidRPr="00CA556F" w:rsidRDefault="00CA556F" w:rsidP="00CA556F">
      <w:pPr>
        <w:autoSpaceDE w:val="0"/>
        <w:autoSpaceDN w:val="0"/>
        <w:adjustRightInd w:val="0"/>
        <w:spacing w:before="67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Молодежь является активным субъектом развития поселения, играет значительную роль в социально-экономических и общественно-политических процессах поселения.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2014 году в рамках муниципальной целевой программы Эльбанского городского поселения «Реализация молодежной политики на территории Эльбанского городского поселения на 2013 – 2015 годы» проведено 24 мероприятия на эти цели из средств местного бюджета было направлено 120,0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CA556F">
        <w:rPr>
          <w:sz w:val="28"/>
          <w:szCs w:val="28"/>
        </w:rPr>
        <w:t>За отчетный год на территории поселения реализованы три социальных проекта: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В рамках реализации социального проекта «Учимся жить вместе» в конкурсе Амурского муниципального района молодёжных социальных и бизнес проектов в номинации «Добровольчество и </w:t>
      </w:r>
      <w:proofErr w:type="spellStart"/>
      <w:r w:rsidRPr="00CA556F">
        <w:rPr>
          <w:sz w:val="28"/>
          <w:szCs w:val="28"/>
        </w:rPr>
        <w:t>волонтёрство</w:t>
      </w:r>
      <w:proofErr w:type="spellEnd"/>
      <w:r w:rsidRPr="00CA556F">
        <w:rPr>
          <w:sz w:val="28"/>
          <w:szCs w:val="28"/>
        </w:rPr>
        <w:t xml:space="preserve">» был выигран Грант на сумму 10,0 тыс. рублей, средства направлены на оказание помощи детям с ограниченными возможностями.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Администрацией Эльбанского городского поселения впервые был проведён конкурс социальных проектов «</w:t>
      </w:r>
      <w:proofErr w:type="gramStart"/>
      <w:r w:rsidRPr="00CA556F">
        <w:rPr>
          <w:sz w:val="28"/>
          <w:szCs w:val="28"/>
        </w:rPr>
        <w:t>Развиваемся</w:t>
      </w:r>
      <w:proofErr w:type="gramEnd"/>
      <w:r w:rsidRPr="00CA556F">
        <w:rPr>
          <w:sz w:val="28"/>
          <w:szCs w:val="28"/>
        </w:rPr>
        <w:t xml:space="preserve"> играя» цель проекта – улучшение положений семей, имеющих детей с тяжелыми множественными нарушениями развития, из бюджета поселения было выделено 15 тыс. рублей, средства были направлены на приобретение развивающих игр, пособий, спортивного инвентаря для игровой комнаты.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В конкурсе Амурского муниципального района молодежных социальных и бизнес проектов получил поддержку проект «Не зевай, тебя зовут!». Идея проекта заключалась в возрождении дворовых игр, на его реализацию было выделено 4250 рублей. В рамках реализации Проекта были организованы дворовые игры на пришкольных летних площадках и во дворах многоквартирных домов посёлка. Спортивный инвентарь, приобретенный в рамках проекта, передался на безвозмездной основе активистам дворовых команд.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12 участников (волонтёры, авторы проектов) социальных проектов «Учимся жить вместе» и «Не зевай, тебя зовут!» были награждены благодарственными письмами главы Амурского муниципального района.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Совместно со школой № 3 пос. Эльбан и администрацией </w:t>
      </w:r>
      <w:r w:rsidRPr="00CA556F">
        <w:rPr>
          <w:sz w:val="28"/>
          <w:szCs w:val="28"/>
        </w:rPr>
        <w:lastRenderedPageBreak/>
        <w:t xml:space="preserve">Эльбанского городского поселения был разработан проект «Островок здоровья» на его реализацию получен грант в размере 200,0 тыс. рублей. Денежные средства использованы на приобретение тренажеров, детского спортивного комплекса и специального покрытия из резиновой крошки для спортивной площадки, открытие площадки планируется ко Дню защиты детей.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5 декабря 2014 года впервые в нашем </w:t>
      </w:r>
      <w:proofErr w:type="spellStart"/>
      <w:r w:rsidRPr="00CA556F">
        <w:rPr>
          <w:sz w:val="28"/>
          <w:szCs w:val="28"/>
        </w:rPr>
        <w:t>поселке</w:t>
      </w:r>
      <w:proofErr w:type="spellEnd"/>
      <w:r w:rsidRPr="00CA556F">
        <w:rPr>
          <w:sz w:val="28"/>
          <w:szCs w:val="28"/>
        </w:rPr>
        <w:t xml:space="preserve"> состоялась форсайт-сессия «Эльбан – поселение будущего». Эльбанское городское поселение стало первым из муниципальных образований Амурского района, где начали разрабатывать долгосрочную стратегию развития поселения.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Мероприятие проводилось на базе </w:t>
      </w:r>
      <w:proofErr w:type="spellStart"/>
      <w:r w:rsidRPr="00CA556F">
        <w:rPr>
          <w:sz w:val="28"/>
          <w:szCs w:val="28"/>
        </w:rPr>
        <w:t>Эльбанской</w:t>
      </w:r>
      <w:proofErr w:type="spellEnd"/>
      <w:r w:rsidRPr="00CA556F">
        <w:rPr>
          <w:sz w:val="28"/>
          <w:szCs w:val="28"/>
        </w:rPr>
        <w:t xml:space="preserve"> школы искусств. В форсайт-сессии приняли участие представители органов власти и общественных институтов других уровней: Законодательной Думы, Правительства Хабаровского края, Общественной палаты Хабаровского края, Собрания депутатов и администрации Амурского муниципального района.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A556F">
        <w:rPr>
          <w:sz w:val="28"/>
          <w:szCs w:val="28"/>
        </w:rPr>
        <w:tab/>
      </w:r>
      <w:r w:rsidRPr="00CA556F">
        <w:rPr>
          <w:sz w:val="28"/>
          <w:szCs w:val="28"/>
          <w:lang w:eastAsia="en-US"/>
        </w:rPr>
        <w:t xml:space="preserve">Стратегия развития муниципального образования в одиночку не разрабатывается и не реализуется. Поэтому очень важно было органам власти всех уровней, населению собраться вместе и определить те условия жизни, в которых хотят жить и работать жители Эльбанского городского поселения.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В разработке основных направлений развития Эльбанского поселения участвовали инициативные представители общественности, предприятий и организаций, администрации поселения, молодежь, предприниматели, депутаты и просто неравнодушные горожане.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Все предложенные сценарии развития форсайт-сессии «Эльбан-поселение будущего» обобщены и собраны в аналитической статье-презентации для рассмотрения и включения в будущий прое</w:t>
      </w:r>
      <w:proofErr w:type="gramStart"/>
      <w:r w:rsidRPr="00CA556F">
        <w:rPr>
          <w:sz w:val="28"/>
          <w:szCs w:val="28"/>
        </w:rPr>
        <w:t>кт Стр</w:t>
      </w:r>
      <w:proofErr w:type="gramEnd"/>
      <w:r w:rsidRPr="00CA556F">
        <w:rPr>
          <w:sz w:val="28"/>
          <w:szCs w:val="28"/>
        </w:rPr>
        <w:t>атегии развития Хабаровского края, Амурского муниципального района, Эльбанского городского поселения до 2025 года.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 xml:space="preserve">Часть проектов, прозвучавших на презентации сценариев развития, может быть реализована в рамках действующих государственных и муниципальных программ. </w:t>
      </w:r>
    </w:p>
    <w:p w:rsidR="00CA556F" w:rsidRPr="00CA556F" w:rsidRDefault="00CA556F" w:rsidP="00CA556F">
      <w:pPr>
        <w:autoSpaceDE w:val="0"/>
        <w:autoSpaceDN w:val="0"/>
        <w:adjustRightInd w:val="0"/>
        <w:spacing w:before="221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Физическая культура и спорт</w:t>
      </w:r>
    </w:p>
    <w:p w:rsidR="00CA556F" w:rsidRPr="00CA556F" w:rsidRDefault="00CA556F" w:rsidP="00CA556F">
      <w:pPr>
        <w:suppressAutoHyphens/>
        <w:ind w:firstLine="709"/>
        <w:jc w:val="both"/>
        <w:rPr>
          <w:i/>
          <w:iCs/>
          <w:sz w:val="26"/>
          <w:szCs w:val="26"/>
          <w:lang w:eastAsia="ar-SA"/>
        </w:rPr>
      </w:pPr>
      <w:r w:rsidRPr="00CA556F">
        <w:rPr>
          <w:sz w:val="28"/>
          <w:szCs w:val="28"/>
          <w:lang w:eastAsia="ar-SA"/>
        </w:rPr>
        <w:t>Физкультурно-спортивные мероприятия занимают одно из основных мест в системе физической культуры и спорта Эльбанского городского поселения</w:t>
      </w:r>
      <w:r w:rsidRPr="00CA556F">
        <w:rPr>
          <w:i/>
          <w:iCs/>
          <w:sz w:val="26"/>
          <w:szCs w:val="26"/>
          <w:lang w:eastAsia="ar-SA"/>
        </w:rPr>
        <w:t>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Сегодня наша задача не только сохранить все лучшее, что было </w:t>
      </w:r>
      <w:proofErr w:type="gramStart"/>
      <w:r w:rsidRPr="00CA556F">
        <w:rPr>
          <w:sz w:val="28"/>
          <w:szCs w:val="28"/>
        </w:rPr>
        <w:t>создано</w:t>
      </w:r>
      <w:proofErr w:type="gramEnd"/>
      <w:r w:rsidRPr="00CA556F">
        <w:rPr>
          <w:sz w:val="28"/>
          <w:szCs w:val="28"/>
        </w:rPr>
        <w:t xml:space="preserve"> но и пойти дальше.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Структура физкультурно-спортивного движения состоит из муниципального автономного учреждения Спортивный Клуб «Восход», муниципального учреждения дополнительного образования «Солнышко», также вопросы физического воспитания детей и молодёжи решаются в учреждениях дошкольного образования и образовательных школах.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поселке культивируется более 20 видов спорта.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A556F">
        <w:rPr>
          <w:sz w:val="28"/>
          <w:szCs w:val="28"/>
        </w:rPr>
        <w:lastRenderedPageBreak/>
        <w:t xml:space="preserve">В рамках реализации мероприятий </w:t>
      </w:r>
      <w:r w:rsidRPr="00CA556F">
        <w:rPr>
          <w:color w:val="000000"/>
          <w:sz w:val="28"/>
          <w:szCs w:val="28"/>
        </w:rPr>
        <w:t xml:space="preserve">МЦП </w:t>
      </w:r>
      <w:r w:rsidRPr="00CA556F">
        <w:rPr>
          <w:sz w:val="28"/>
          <w:szCs w:val="28"/>
        </w:rPr>
        <w:t>Эльбанского городского поселения</w:t>
      </w:r>
      <w:r w:rsidRPr="00CA556F">
        <w:rPr>
          <w:color w:val="000000"/>
          <w:sz w:val="28"/>
          <w:szCs w:val="28"/>
        </w:rPr>
        <w:t xml:space="preserve"> «</w:t>
      </w:r>
      <w:r w:rsidRPr="00CA556F">
        <w:rPr>
          <w:sz w:val="28"/>
          <w:szCs w:val="28"/>
        </w:rPr>
        <w:t xml:space="preserve">Развитие и пропаганда физической культуры и спорта на 2013-2015 годы» при содействии администрации поселения было организовано и проведено 42 мероприятия по различным видам спорта, в том числе: первенство по плаванию, первенство по </w:t>
      </w:r>
      <w:proofErr w:type="spellStart"/>
      <w:r w:rsidRPr="00CA556F">
        <w:rPr>
          <w:sz w:val="28"/>
          <w:szCs w:val="28"/>
        </w:rPr>
        <w:t>киокусинкай</w:t>
      </w:r>
      <w:proofErr w:type="spellEnd"/>
      <w:r w:rsidRPr="00CA556F">
        <w:rPr>
          <w:sz w:val="28"/>
          <w:szCs w:val="28"/>
        </w:rPr>
        <w:t>-карате-до, соревнования по стрельбе из пневматического оружия, чемпионат по спортивной игре «</w:t>
      </w:r>
      <w:proofErr w:type="spellStart"/>
      <w:r w:rsidRPr="00CA556F">
        <w:rPr>
          <w:sz w:val="28"/>
          <w:szCs w:val="28"/>
        </w:rPr>
        <w:t>Дартс</w:t>
      </w:r>
      <w:proofErr w:type="spellEnd"/>
      <w:r w:rsidRPr="00CA556F">
        <w:rPr>
          <w:sz w:val="28"/>
          <w:szCs w:val="28"/>
        </w:rPr>
        <w:t>», чемпионаты и первенства по настольному первенству, веломарафон спортивные</w:t>
      </w:r>
      <w:proofErr w:type="gramEnd"/>
      <w:r w:rsidRPr="00CA556F">
        <w:rPr>
          <w:sz w:val="28"/>
          <w:szCs w:val="28"/>
        </w:rPr>
        <w:t xml:space="preserve"> соревнования между дворовыми командами, </w:t>
      </w:r>
      <w:proofErr w:type="spellStart"/>
      <w:r w:rsidRPr="00CA556F">
        <w:rPr>
          <w:sz w:val="28"/>
          <w:szCs w:val="28"/>
        </w:rPr>
        <w:t>турслёт</w:t>
      </w:r>
      <w:proofErr w:type="spellEnd"/>
      <w:r w:rsidRPr="00CA556F">
        <w:rPr>
          <w:sz w:val="28"/>
          <w:szCs w:val="28"/>
        </w:rPr>
        <w:t xml:space="preserve">, турнир по греко-римской борьбе, расходы из бюджета поселения на проведение спортивных мероприятий составили 20,0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 (100% плановых назначений).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Большинство поселковых соревнований приурочены к государственным праздникам и праздничным датам: ко Дню Победы, Дню России, Дню Поселка, Дню защитника Отечества, Дню Физкультурника, Дню защиты детей, 350- </w:t>
      </w:r>
      <w:proofErr w:type="spellStart"/>
      <w:r w:rsidRPr="00CA556F">
        <w:rPr>
          <w:sz w:val="28"/>
          <w:szCs w:val="28"/>
        </w:rPr>
        <w:t>летию</w:t>
      </w:r>
      <w:proofErr w:type="spellEnd"/>
      <w:r w:rsidRPr="00CA556F">
        <w:rPr>
          <w:sz w:val="28"/>
          <w:szCs w:val="28"/>
        </w:rPr>
        <w:t xml:space="preserve"> Пожарной охраны и др.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Спортсмены поселка принимают активное участие во всех проводимых спортивных мероприятиях Амурского муниципального района.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военно-спортивных мероприятиях честь поселения отстаивают ребята из военно-патриотического клуба «</w:t>
      </w:r>
      <w:proofErr w:type="spellStart"/>
      <w:r w:rsidRPr="00CA556F">
        <w:rPr>
          <w:sz w:val="28"/>
          <w:szCs w:val="28"/>
        </w:rPr>
        <w:t>Рось</w:t>
      </w:r>
      <w:proofErr w:type="spellEnd"/>
      <w:r w:rsidRPr="00CA556F">
        <w:rPr>
          <w:sz w:val="28"/>
          <w:szCs w:val="28"/>
        </w:rPr>
        <w:t>».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В 2014 году спортсмены секции «Настольный теннис» приняли участие в соревнованиях различного уровня: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Чемпионат Амурского муниципального района по настольному теннису среди мужчин и женщин – результат одно первое и два вторых места.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- Спартакиада Амурского муниципального района работающей молодежи, соревнования по настольному теннису среди мужчин и женщин – результат одно первое место и одно второе место.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Первенство Хабаровского края по настольному теннису среди ветеранов г. Хабаровс</w:t>
      </w:r>
      <w:proofErr w:type="gramStart"/>
      <w:r w:rsidRPr="00CA556F">
        <w:rPr>
          <w:sz w:val="28"/>
          <w:szCs w:val="28"/>
        </w:rPr>
        <w:t>к–</w:t>
      </w:r>
      <w:proofErr w:type="gramEnd"/>
      <w:r w:rsidRPr="00CA556F">
        <w:rPr>
          <w:sz w:val="28"/>
          <w:szCs w:val="28"/>
        </w:rPr>
        <w:t xml:space="preserve"> Фунтиков Григорий занял третье место.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Первенство г. Комсомольск-на-Амуре по настольному теннису – Зыкин Сергей занял третье место.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- Первенство Березовского района по настольному теннису – Фунтиков Георгий занял первое место.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A556F">
        <w:rPr>
          <w:sz w:val="28"/>
          <w:szCs w:val="28"/>
        </w:rPr>
        <w:t>В</w:t>
      </w:r>
      <w:proofErr w:type="gramEnd"/>
      <w:r w:rsidRPr="00CA556F">
        <w:rPr>
          <w:sz w:val="28"/>
          <w:szCs w:val="28"/>
        </w:rPr>
        <w:t xml:space="preserve"> </w:t>
      </w:r>
      <w:proofErr w:type="gramStart"/>
      <w:r w:rsidRPr="00CA556F">
        <w:rPr>
          <w:sz w:val="28"/>
          <w:szCs w:val="28"/>
        </w:rPr>
        <w:t>июня</w:t>
      </w:r>
      <w:proofErr w:type="gramEnd"/>
      <w:r w:rsidRPr="00CA556F">
        <w:rPr>
          <w:sz w:val="28"/>
          <w:szCs w:val="28"/>
        </w:rPr>
        <w:t xml:space="preserve"> месяце на стадионе МАУ СК «Восход» состоялось Первенство г. Амурска по футболу, в котором приняли участие 3 команды г. Амурска: «Ветераны», «Пирамида», «Стрела» и 3 команды пос. Эльбан «Тигр», «Восход», «Нива», всего количество участников 60 человек. </w:t>
      </w:r>
      <w:proofErr w:type="gramStart"/>
      <w:r w:rsidRPr="00CA556F">
        <w:rPr>
          <w:sz w:val="28"/>
          <w:szCs w:val="28"/>
        </w:rPr>
        <w:t>По результатам игр 1 место завоевала команда «Ветераны» г. Амурск, 2 место команда «Восход» п. Эльбан, 3 место команда «Тигр» п. Эльбан.</w:t>
      </w:r>
      <w:proofErr w:type="gramEnd"/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На стадионе спортивного комплекса «Восход» был проведен туристический слёт Эльбанского городского поселения, посвященный 78-ой годовщине со дня образования поселка Эльбан. Для его проведения была подготовлена полоса препятствий. По результатам соревнований 1 место завоевала команда МБОУ СОШ №3 пос. Эльбан.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lastRenderedPageBreak/>
        <w:t>Всего за отчетный год в спортивных мероприятиях приняло участие 1050 человек, было вручено 324 грамоты и диплома, 303 медали, 39 подарков, 23 кубка, 60 памятных вымпелов.</w:t>
      </w:r>
    </w:p>
    <w:p w:rsidR="00CA556F" w:rsidRPr="00CA556F" w:rsidRDefault="00CA556F" w:rsidP="00CA556F">
      <w:pPr>
        <w:widowControl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Общие расходы бюджета на развитие физкультуры и спорта составили 3894,0 тыс. рублей (100% плана). По сравнению с 2013 г.</w:t>
      </w:r>
      <w:r w:rsidRPr="00CA556F">
        <w:rPr>
          <w:color w:val="7030A0"/>
          <w:sz w:val="28"/>
          <w:szCs w:val="28"/>
        </w:rPr>
        <w:t xml:space="preserve"> </w:t>
      </w:r>
      <w:r w:rsidRPr="00CA556F">
        <w:rPr>
          <w:sz w:val="28"/>
          <w:szCs w:val="28"/>
        </w:rPr>
        <w:t xml:space="preserve">увеличение на 1039,0 </w:t>
      </w:r>
      <w:proofErr w:type="spellStart"/>
      <w:r w:rsidRPr="00CA556F">
        <w:rPr>
          <w:sz w:val="28"/>
          <w:szCs w:val="28"/>
        </w:rPr>
        <w:t>тыс</w:t>
      </w:r>
      <w:proofErr w:type="gramStart"/>
      <w:r w:rsidRPr="00CA556F">
        <w:rPr>
          <w:sz w:val="28"/>
          <w:szCs w:val="28"/>
        </w:rPr>
        <w:t>.р</w:t>
      </w:r>
      <w:proofErr w:type="gramEnd"/>
      <w:r w:rsidRPr="00CA556F">
        <w:rPr>
          <w:sz w:val="28"/>
          <w:szCs w:val="28"/>
        </w:rPr>
        <w:t>ублей</w:t>
      </w:r>
      <w:proofErr w:type="spellEnd"/>
      <w:r w:rsidRPr="00CA556F">
        <w:rPr>
          <w:sz w:val="28"/>
          <w:szCs w:val="28"/>
        </w:rPr>
        <w:t xml:space="preserve"> или на 36,4%. Средства направлены:</w:t>
      </w:r>
    </w:p>
    <w:p w:rsidR="00CA556F" w:rsidRPr="00CA556F" w:rsidRDefault="00CA556F" w:rsidP="00CA556F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 субсидию на финансовое обеспечение выполнения муниципального задания МАУ СК «Восход» 2594,0 тыс. рублей;</w:t>
      </w:r>
    </w:p>
    <w:p w:rsidR="00CA556F" w:rsidRPr="00CA556F" w:rsidRDefault="00CA556F" w:rsidP="00CA556F">
      <w:pPr>
        <w:widowControl w:val="0"/>
        <w:ind w:firstLine="709"/>
        <w:jc w:val="both"/>
        <w:rPr>
          <w:color w:val="7030A0"/>
          <w:sz w:val="28"/>
          <w:szCs w:val="28"/>
        </w:rPr>
      </w:pPr>
      <w:r w:rsidRPr="00CA556F">
        <w:rPr>
          <w:sz w:val="28"/>
          <w:szCs w:val="28"/>
        </w:rPr>
        <w:t>в рамках реализации целевой программы ЭГП «Развитие и пропаганда физической культуры и спорта на 2013-2015г.г.»</w:t>
      </w:r>
      <w:r w:rsidRPr="00CA556F">
        <w:rPr>
          <w:color w:val="7030A0"/>
          <w:sz w:val="28"/>
          <w:szCs w:val="28"/>
        </w:rPr>
        <w:t xml:space="preserve"> р</w:t>
      </w:r>
      <w:r w:rsidRPr="00CA556F">
        <w:rPr>
          <w:color w:val="000000"/>
          <w:sz w:val="28"/>
          <w:szCs w:val="28"/>
        </w:rPr>
        <w:t xml:space="preserve">асходы исполнены в сумме 1 299,988 тыс. рублей, в том числе за счет бюджета поселения 399,988 тыс. рублей, </w:t>
      </w:r>
      <w:r w:rsidRPr="00CA556F">
        <w:rPr>
          <w:sz w:val="28"/>
          <w:szCs w:val="28"/>
        </w:rPr>
        <w:t>за счет средств районного бюджета</w:t>
      </w:r>
      <w:r w:rsidRPr="00CA556F">
        <w:rPr>
          <w:color w:val="000000"/>
          <w:sz w:val="28"/>
          <w:szCs w:val="28"/>
        </w:rPr>
        <w:t>:</w:t>
      </w:r>
    </w:p>
    <w:p w:rsidR="00CA556F" w:rsidRPr="00CA556F" w:rsidRDefault="00CA556F" w:rsidP="00CA556F">
      <w:pPr>
        <w:widowControl w:val="0"/>
        <w:suppressAutoHyphens/>
        <w:ind w:left="360" w:firstLine="349"/>
        <w:jc w:val="both"/>
        <w:rPr>
          <w:color w:val="000000"/>
          <w:sz w:val="28"/>
          <w:szCs w:val="28"/>
        </w:rPr>
      </w:pPr>
      <w:r w:rsidRPr="00CA556F">
        <w:rPr>
          <w:color w:val="000000"/>
          <w:sz w:val="28"/>
          <w:szCs w:val="28"/>
        </w:rPr>
        <w:t>на ремонт кровли МАУ СК «Восход» 900,00 тыс. рублей (бюджет района);</w:t>
      </w:r>
    </w:p>
    <w:p w:rsidR="00CA556F" w:rsidRPr="00CA556F" w:rsidRDefault="00CA556F" w:rsidP="00CA556F">
      <w:pPr>
        <w:widowControl w:val="0"/>
        <w:ind w:left="568" w:firstLine="141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субсидия МАУ СК «Восход» на погашение задолженности за тепловую энергию 200,0 тыс. рублей (бюджет поселения);</w:t>
      </w:r>
    </w:p>
    <w:p w:rsidR="00CA556F" w:rsidRPr="00CA556F" w:rsidRDefault="00CA556F" w:rsidP="00CA556F">
      <w:pPr>
        <w:widowControl w:val="0"/>
        <w:ind w:left="568" w:firstLine="141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на проведение спортивных массовых мероприятий 199,988 тыс. рублей (бюджет поселения).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  <w:t>За 2014 год МАУ СК «Восход» оказано платных услуг населению на сумму 942,0 тыс. рублей снижение к уровню 2013 года на 24,6%.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ab/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РАБОТА С НАСЕЛЕНИЕМ</w:t>
      </w:r>
    </w:p>
    <w:p w:rsidR="00CA556F" w:rsidRPr="00CA556F" w:rsidRDefault="00CA556F" w:rsidP="00CA556F">
      <w:pPr>
        <w:shd w:val="clear" w:color="auto" w:fill="FFFFFF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Особое внимание в администрации уделяется обращениям граждан. Ведь, как известно, муниципальная власть – это работа с людьми и для людей. Для общения с гражданами ведется личный приём.  </w:t>
      </w:r>
    </w:p>
    <w:p w:rsidR="00CA556F" w:rsidRPr="00CA556F" w:rsidRDefault="00CA556F" w:rsidP="00CA556F">
      <w:pPr>
        <w:shd w:val="clear" w:color="auto" w:fill="FFFFFF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У администрации есть свой сайт, где мы размещаем нормативно-правовые акты, затрагивающие права и интересы граждан, публикуем информацию о деятельности муниципалитета.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работе администрации очень важно добиться понимания и поддержки населения. А для этого люди должны знать, как работает администрация, какие видит пути решения стоящих перед поселением задач. Именно поэтому важнейшим направлением своей работе мы считаем укрепление связи с населением.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течение года мы знакомились с мнением людей, отвечали на вопросы и просьбы.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администрацию поступило обращений от жителей поселения в </w:t>
      </w:r>
      <w:r w:rsidRPr="00CA556F">
        <w:rPr>
          <w:b/>
          <w:bCs/>
          <w:sz w:val="28"/>
          <w:szCs w:val="28"/>
        </w:rPr>
        <w:t xml:space="preserve">2014 год – 116, 2013год 123, снижение на 6%, </w:t>
      </w:r>
      <w:r w:rsidRPr="00CA556F">
        <w:rPr>
          <w:sz w:val="28"/>
          <w:szCs w:val="28"/>
        </w:rPr>
        <w:t xml:space="preserve">большинство из которых касаются проблем жилищно-коммунальной сферы, в том числе санитарного состояния улиц, благоустройства, ремонта жилых помещений, коммунального обслуживания. Наши жители хотят видеть свой поселок ухоженным и красивым и просят принять меры к тем, кто этому противостоит.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Мы благодарны всем авторам писем и обязательно учтём вопросы и замечания в своей последующей работе.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Очевидно, что каждый житель хочет стабильности и думает о будущем </w:t>
      </w:r>
      <w:r w:rsidRPr="00CA556F">
        <w:rPr>
          <w:sz w:val="28"/>
          <w:szCs w:val="28"/>
        </w:rPr>
        <w:lastRenderedPageBreak/>
        <w:t xml:space="preserve">своей семьи, поселка и государства - это говорит о том, что мы  стремимся к общим целям, а </w:t>
      </w:r>
      <w:proofErr w:type="gramStart"/>
      <w:r w:rsidRPr="00CA556F">
        <w:rPr>
          <w:sz w:val="28"/>
          <w:szCs w:val="28"/>
        </w:rPr>
        <w:t>значит в будущем это положительным образом отразится</w:t>
      </w:r>
      <w:proofErr w:type="gramEnd"/>
      <w:r w:rsidRPr="00CA556F">
        <w:rPr>
          <w:sz w:val="28"/>
          <w:szCs w:val="28"/>
        </w:rPr>
        <w:t xml:space="preserve"> на жизни поселка.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556F" w:rsidRPr="00CA556F" w:rsidRDefault="00CA556F" w:rsidP="00CA556F">
      <w:pPr>
        <w:autoSpaceDE w:val="0"/>
        <w:autoSpaceDN w:val="0"/>
        <w:adjustRightInd w:val="0"/>
        <w:spacing w:line="322" w:lineRule="exact"/>
        <w:ind w:firstLine="701"/>
        <w:jc w:val="center"/>
        <w:rPr>
          <w:b/>
          <w:bCs/>
          <w:sz w:val="28"/>
          <w:szCs w:val="28"/>
        </w:rPr>
      </w:pPr>
      <w:r w:rsidRPr="00CA556F">
        <w:rPr>
          <w:b/>
          <w:bCs/>
          <w:sz w:val="28"/>
          <w:szCs w:val="28"/>
        </w:rPr>
        <w:t>ОСНОВНЫЕ НАПРАВЛЕНИЯ СОЦИАЛЬНО-ЭКОНОМИЧЕСКОГО РАЗВИТИЯ ЭЛЬБАНСКОГО ГОРОДСКОГО ПОСЕЛЕНИЯ НА 2015 ГОД</w:t>
      </w:r>
    </w:p>
    <w:p w:rsidR="00CA556F" w:rsidRPr="00CA556F" w:rsidRDefault="00CA556F" w:rsidP="00CA556F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CA556F" w:rsidRPr="00CA556F" w:rsidRDefault="00CA556F" w:rsidP="00CA5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В 2015 году приоритетными задачами по улучшению социально-экономического положения Эльбанского городского поселения повышение жизненного уровня проживающего на его территории населения, будут задачи по решению вопросов жилищно-коммунального хозяйства, решение вопросов по дополнительному наполнению бюджета поселения, рациональное и эффективное его использование, решение социальных проблем населения. Достижение цели предполагается по средствам решения комплекса задач в соответствии с постановкой вопросов местного значения поселения:</w:t>
      </w:r>
    </w:p>
    <w:p w:rsidR="00CA556F" w:rsidRPr="00CA556F" w:rsidRDefault="00CA556F" w:rsidP="00CA556F">
      <w:p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совершенствование системы использования земельных ресурсов;</w:t>
      </w:r>
    </w:p>
    <w:p w:rsidR="00CA556F" w:rsidRPr="00CA556F" w:rsidRDefault="00CA556F" w:rsidP="00CA556F">
      <w:p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формирование сбалансированного бюджета поселения;</w:t>
      </w:r>
    </w:p>
    <w:p w:rsidR="00CA556F" w:rsidRPr="00CA556F" w:rsidRDefault="00CA556F" w:rsidP="00CA556F">
      <w:p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обеспечение сохранности состояния жилого фонда;</w:t>
      </w:r>
    </w:p>
    <w:p w:rsidR="00CA556F" w:rsidRPr="00CA556F" w:rsidRDefault="00CA556F" w:rsidP="00CA556F">
      <w:p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улучшение качества жизни населения поселения;</w:t>
      </w:r>
    </w:p>
    <w:p w:rsidR="00CA556F" w:rsidRPr="00CA556F" w:rsidRDefault="00CA556F" w:rsidP="00CA556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создания оптимальных условий организации работы и эффективного функционирования учреждений культуры; </w:t>
      </w:r>
    </w:p>
    <w:p w:rsidR="00CA556F" w:rsidRPr="00CA556F" w:rsidRDefault="00CA556F" w:rsidP="00CA5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создания необходимых условий для укрепления здоровья населения и приобщения к регулярным занятиям физической культурой и спортом;</w:t>
      </w:r>
    </w:p>
    <w:p w:rsidR="00CA556F" w:rsidRPr="00CA556F" w:rsidRDefault="00CA556F" w:rsidP="00CA5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развитие культуры и спорта, молодежной политики, создание условий для повышения уровня социального, культурного, духовного и физического воспитания и развития молодёжи.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2015 году необходимо продолжить работу </w:t>
      </w:r>
      <w:proofErr w:type="gramStart"/>
      <w:r w:rsidRPr="00CA556F">
        <w:rPr>
          <w:sz w:val="28"/>
          <w:szCs w:val="28"/>
        </w:rPr>
        <w:t>по</w:t>
      </w:r>
      <w:proofErr w:type="gramEnd"/>
      <w:r w:rsidRPr="00CA556F">
        <w:rPr>
          <w:sz w:val="28"/>
          <w:szCs w:val="28"/>
        </w:rPr>
        <w:t xml:space="preserve">: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ремонту автомобильных дорог общего пользования;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ремонту дворовых территорий, прое</w:t>
      </w:r>
      <w:proofErr w:type="gramStart"/>
      <w:r w:rsidRPr="00CA556F">
        <w:rPr>
          <w:sz w:val="28"/>
          <w:szCs w:val="28"/>
        </w:rPr>
        <w:t>зд к дв</w:t>
      </w:r>
      <w:proofErr w:type="gramEnd"/>
      <w:r w:rsidRPr="00CA556F">
        <w:rPr>
          <w:sz w:val="28"/>
          <w:szCs w:val="28"/>
        </w:rPr>
        <w:t xml:space="preserve">оровым территориям;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ремонту водовода по ул. 2-ая </w:t>
      </w:r>
      <w:proofErr w:type="gramStart"/>
      <w:r w:rsidRPr="00CA556F">
        <w:rPr>
          <w:sz w:val="28"/>
          <w:szCs w:val="28"/>
        </w:rPr>
        <w:t>Поселковая</w:t>
      </w:r>
      <w:proofErr w:type="gramEnd"/>
      <w:r w:rsidRPr="00CA556F">
        <w:rPr>
          <w:sz w:val="28"/>
          <w:szCs w:val="28"/>
        </w:rPr>
        <w:t>;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работу 2-го этапа по газификации частного сектора и домов малоэтажного строения;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556F">
        <w:rPr>
          <w:color w:val="000000"/>
          <w:sz w:val="28"/>
          <w:szCs w:val="28"/>
        </w:rPr>
        <w:t>работу по восстановлению уличного освещения территории Эльбанского городского поселения.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В заключении хочу сказать, что основой всего достигнутого, творцами успехов, конечно, являются люди, которые деятельно живут и активно работают на территории нашего поселения. Хотелось бы выразить особую благодарность руководителям и коллективам предприятий и организаций, осуществляющим свою деятельность в Эльбанском городском поселении. Со своей стороны я, как Глава поселения, администрация и депутатский корпус ежедневной скрупулезной работой стараемся сделать жизнь в поселении комфортной, интересной, разнообразной. Еще много нерешенных задач, но сегодня можно сказать – у нас сохранилась сама возможность воплотить в </w:t>
      </w:r>
      <w:r w:rsidRPr="00CA556F">
        <w:rPr>
          <w:sz w:val="28"/>
          <w:szCs w:val="28"/>
        </w:rPr>
        <w:lastRenderedPageBreak/>
        <w:t xml:space="preserve">жизнь все перспективы и стратегии. Созданы все предпосылки для движения вперед. Только от нас зависит, как мы используем свой шанс, чтобы укрепить 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 xml:space="preserve">достигнутые успехи и двигаться </w:t>
      </w:r>
      <w:proofErr w:type="gramStart"/>
      <w:r w:rsidRPr="00CA556F">
        <w:rPr>
          <w:sz w:val="28"/>
          <w:szCs w:val="28"/>
        </w:rPr>
        <w:t>к</w:t>
      </w:r>
      <w:proofErr w:type="gramEnd"/>
      <w:r w:rsidRPr="00CA556F">
        <w:rPr>
          <w:sz w:val="28"/>
          <w:szCs w:val="28"/>
        </w:rPr>
        <w:t xml:space="preserve"> новым.</w:t>
      </w:r>
    </w:p>
    <w:p w:rsidR="00CA556F" w:rsidRPr="00CA556F" w:rsidRDefault="00CA556F" w:rsidP="00CA556F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A556F">
        <w:rPr>
          <w:sz w:val="28"/>
          <w:szCs w:val="28"/>
        </w:rPr>
        <w:t>Спасибо за внимание.</w:t>
      </w:r>
    </w:p>
    <w:p w:rsidR="00087436" w:rsidRDefault="00087436" w:rsidP="00087436">
      <w:pPr>
        <w:suppressAutoHyphens/>
        <w:jc w:val="both"/>
        <w:rPr>
          <w:b/>
          <w:kern w:val="1"/>
          <w:sz w:val="32"/>
          <w:szCs w:val="32"/>
          <w:lang w:eastAsia="hi-IN" w:bidi="hi-IN"/>
        </w:rPr>
      </w:pPr>
    </w:p>
    <w:p w:rsidR="00114D70" w:rsidRDefault="00114D70" w:rsidP="00153930"/>
    <w:sectPr w:rsidR="00114D70" w:rsidSect="00445DC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37" w:rsidRDefault="00337037" w:rsidP="00445DC7">
      <w:r>
        <w:separator/>
      </w:r>
    </w:p>
  </w:endnote>
  <w:endnote w:type="continuationSeparator" w:id="0">
    <w:p w:rsidR="00337037" w:rsidRDefault="00337037" w:rsidP="0044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70" w:rsidRDefault="00114D70" w:rsidP="00114D70">
    <w:pPr>
      <w:pStyle w:val="a5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70" w:rsidRPr="00114D70" w:rsidRDefault="00114D70" w:rsidP="00114D70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37" w:rsidRDefault="00337037" w:rsidP="00445DC7">
      <w:r>
        <w:separator/>
      </w:r>
    </w:p>
  </w:footnote>
  <w:footnote w:type="continuationSeparator" w:id="0">
    <w:p w:rsidR="00337037" w:rsidRDefault="00337037" w:rsidP="0044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082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45DC7" w:rsidRPr="00445DC7" w:rsidRDefault="00445DC7" w:rsidP="00114D70">
        <w:pPr>
          <w:pStyle w:val="a3"/>
          <w:ind w:firstLine="0"/>
          <w:jc w:val="center"/>
          <w:rPr>
            <w:sz w:val="24"/>
          </w:rPr>
        </w:pPr>
        <w:r w:rsidRPr="00445DC7">
          <w:rPr>
            <w:sz w:val="24"/>
          </w:rPr>
          <w:fldChar w:fldCharType="begin"/>
        </w:r>
        <w:r w:rsidRPr="00445DC7">
          <w:rPr>
            <w:sz w:val="24"/>
          </w:rPr>
          <w:instrText>PAGE   \* MERGEFORMAT</w:instrText>
        </w:r>
        <w:r w:rsidRPr="00445DC7">
          <w:rPr>
            <w:sz w:val="24"/>
          </w:rPr>
          <w:fldChar w:fldCharType="separate"/>
        </w:r>
        <w:r w:rsidR="00DF0CA4">
          <w:rPr>
            <w:noProof/>
            <w:sz w:val="24"/>
          </w:rPr>
          <w:t>2</w:t>
        </w:r>
        <w:r w:rsidRPr="00445DC7">
          <w:rPr>
            <w:sz w:val="24"/>
          </w:rPr>
          <w:fldChar w:fldCharType="end"/>
        </w:r>
      </w:p>
    </w:sdtContent>
  </w:sdt>
  <w:p w:rsidR="00445DC7" w:rsidRDefault="00445DC7" w:rsidP="00114D70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30" w:rsidRDefault="00153930" w:rsidP="004A7A1D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F9D"/>
    <w:multiLevelType w:val="hybridMultilevel"/>
    <w:tmpl w:val="15CA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B24768"/>
    <w:multiLevelType w:val="hybridMultilevel"/>
    <w:tmpl w:val="045A2CB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167D7742"/>
    <w:multiLevelType w:val="hybridMultilevel"/>
    <w:tmpl w:val="C2C0D57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E141399"/>
    <w:multiLevelType w:val="hybridMultilevel"/>
    <w:tmpl w:val="6C428F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948B4"/>
    <w:multiLevelType w:val="hybridMultilevel"/>
    <w:tmpl w:val="59B6F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FE63E0"/>
    <w:multiLevelType w:val="hybridMultilevel"/>
    <w:tmpl w:val="BFE650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1736F0C"/>
    <w:multiLevelType w:val="hybridMultilevel"/>
    <w:tmpl w:val="C504A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7">
    <w:nsid w:val="716622FB"/>
    <w:multiLevelType w:val="hybridMultilevel"/>
    <w:tmpl w:val="54C2EA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36"/>
    <w:rsid w:val="00087436"/>
    <w:rsid w:val="00114D70"/>
    <w:rsid w:val="00153930"/>
    <w:rsid w:val="00182C13"/>
    <w:rsid w:val="002008C4"/>
    <w:rsid w:val="00337037"/>
    <w:rsid w:val="00352373"/>
    <w:rsid w:val="00445DC7"/>
    <w:rsid w:val="004A7A1D"/>
    <w:rsid w:val="007734B4"/>
    <w:rsid w:val="00841896"/>
    <w:rsid w:val="008C4B3A"/>
    <w:rsid w:val="00903B60"/>
    <w:rsid w:val="009102E3"/>
    <w:rsid w:val="00A16A06"/>
    <w:rsid w:val="00AD3B77"/>
    <w:rsid w:val="00CA556F"/>
    <w:rsid w:val="00D637EE"/>
    <w:rsid w:val="00D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56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5DC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5DC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CA556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56F"/>
  </w:style>
  <w:style w:type="paragraph" w:customStyle="1" w:styleId="Style1">
    <w:name w:val="Style1"/>
    <w:basedOn w:val="a"/>
    <w:uiPriority w:val="99"/>
    <w:rsid w:val="00CA556F"/>
    <w:pPr>
      <w:widowControl w:val="0"/>
      <w:autoSpaceDE w:val="0"/>
      <w:autoSpaceDN w:val="0"/>
      <w:adjustRightInd w:val="0"/>
      <w:spacing w:line="442" w:lineRule="exact"/>
      <w:jc w:val="center"/>
    </w:pPr>
  </w:style>
  <w:style w:type="paragraph" w:customStyle="1" w:styleId="Style2">
    <w:name w:val="Style2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A556F"/>
    <w:pPr>
      <w:widowControl w:val="0"/>
      <w:autoSpaceDE w:val="0"/>
      <w:autoSpaceDN w:val="0"/>
      <w:adjustRightInd w:val="0"/>
      <w:spacing w:line="624" w:lineRule="exact"/>
      <w:jc w:val="center"/>
    </w:pPr>
  </w:style>
  <w:style w:type="paragraph" w:customStyle="1" w:styleId="Style4">
    <w:name w:val="Style4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A556F"/>
    <w:pPr>
      <w:widowControl w:val="0"/>
      <w:autoSpaceDE w:val="0"/>
      <w:autoSpaceDN w:val="0"/>
      <w:adjustRightInd w:val="0"/>
      <w:spacing w:line="446" w:lineRule="exact"/>
      <w:jc w:val="center"/>
    </w:pPr>
  </w:style>
  <w:style w:type="paragraph" w:customStyle="1" w:styleId="Style6">
    <w:name w:val="Style6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A556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CA556F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CA556F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CA556F"/>
    <w:pPr>
      <w:widowControl w:val="0"/>
      <w:autoSpaceDE w:val="0"/>
      <w:autoSpaceDN w:val="0"/>
      <w:adjustRightInd w:val="0"/>
      <w:spacing w:line="317" w:lineRule="exact"/>
      <w:ind w:hanging="254"/>
    </w:pPr>
  </w:style>
  <w:style w:type="paragraph" w:customStyle="1" w:styleId="Style14">
    <w:name w:val="Style14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998"/>
    </w:pPr>
  </w:style>
  <w:style w:type="paragraph" w:customStyle="1" w:styleId="Style17">
    <w:name w:val="Style17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CA556F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19">
    <w:name w:val="Style19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0">
    <w:name w:val="Style20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739"/>
    </w:pPr>
  </w:style>
  <w:style w:type="paragraph" w:customStyle="1" w:styleId="Style21">
    <w:name w:val="Style21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A556F"/>
    <w:pPr>
      <w:widowControl w:val="0"/>
      <w:autoSpaceDE w:val="0"/>
      <w:autoSpaceDN w:val="0"/>
      <w:adjustRightInd w:val="0"/>
      <w:spacing w:line="331" w:lineRule="exact"/>
      <w:ind w:firstLine="446"/>
      <w:jc w:val="both"/>
    </w:pPr>
  </w:style>
  <w:style w:type="paragraph" w:customStyle="1" w:styleId="Style23">
    <w:name w:val="Style23"/>
    <w:basedOn w:val="a"/>
    <w:uiPriority w:val="99"/>
    <w:rsid w:val="00CA556F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25">
    <w:name w:val="Style25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27">
    <w:name w:val="Style27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907"/>
      <w:jc w:val="both"/>
    </w:pPr>
  </w:style>
  <w:style w:type="paragraph" w:customStyle="1" w:styleId="Style28">
    <w:name w:val="Style28"/>
    <w:basedOn w:val="a"/>
    <w:uiPriority w:val="99"/>
    <w:rsid w:val="00CA556F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29">
    <w:name w:val="Style29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CA556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1">
    <w:name w:val="Style31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293"/>
    </w:pPr>
  </w:style>
  <w:style w:type="character" w:customStyle="1" w:styleId="FontStyle33">
    <w:name w:val="Font Style33"/>
    <w:uiPriority w:val="99"/>
    <w:rsid w:val="00CA556F"/>
    <w:rPr>
      <w:rFonts w:ascii="Times New Roman" w:hAnsi="Times New Roman" w:cs="Times New Roman"/>
      <w:b/>
      <w:bCs/>
      <w:spacing w:val="-10"/>
      <w:sz w:val="42"/>
      <w:szCs w:val="42"/>
    </w:rPr>
  </w:style>
  <w:style w:type="character" w:customStyle="1" w:styleId="FontStyle34">
    <w:name w:val="Font Style34"/>
    <w:uiPriority w:val="99"/>
    <w:rsid w:val="00CA556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5">
    <w:name w:val="Font Style35"/>
    <w:uiPriority w:val="99"/>
    <w:rsid w:val="00CA556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A556F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37">
    <w:name w:val="Font Style37"/>
    <w:uiPriority w:val="99"/>
    <w:rsid w:val="00CA556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uiPriority w:val="99"/>
    <w:rsid w:val="00CA556F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CA55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CA556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CA556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A556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link w:val="a8"/>
    <w:uiPriority w:val="99"/>
    <w:qFormat/>
    <w:rsid w:val="00CA556F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en-US"/>
    </w:rPr>
  </w:style>
  <w:style w:type="character" w:customStyle="1" w:styleId="a8">
    <w:name w:val="Абзац списка Знак"/>
    <w:link w:val="a7"/>
    <w:uiPriority w:val="99"/>
    <w:locked/>
    <w:rsid w:val="00CA556F"/>
    <w:rPr>
      <w:rFonts w:ascii="Calibri" w:eastAsia="Times New Roman" w:hAnsi="Calibri" w:cs="Calibri"/>
      <w:sz w:val="20"/>
      <w:szCs w:val="20"/>
    </w:rPr>
  </w:style>
  <w:style w:type="table" w:styleId="a9">
    <w:name w:val="Table Grid"/>
    <w:basedOn w:val="a1"/>
    <w:uiPriority w:val="99"/>
    <w:rsid w:val="00CA556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A556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CA556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CA556F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uiPriority w:val="99"/>
    <w:rsid w:val="00CA556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Title"/>
    <w:basedOn w:val="a"/>
    <w:link w:val="ac"/>
    <w:uiPriority w:val="99"/>
    <w:qFormat/>
    <w:rsid w:val="00CA556F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CA55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CA556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A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A556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CA556F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A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A55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55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99"/>
    <w:qFormat/>
    <w:rsid w:val="00CA55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46">
    <w:name w:val="Font Style46"/>
    <w:uiPriority w:val="99"/>
    <w:rsid w:val="00CA556F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CA556F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55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A55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CA556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CA556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CA556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CA556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5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Документ"/>
    <w:basedOn w:val="a"/>
    <w:uiPriority w:val="99"/>
    <w:rsid w:val="00CA55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CA55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CA556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56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5DC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5DC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CA556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56F"/>
  </w:style>
  <w:style w:type="paragraph" w:customStyle="1" w:styleId="Style1">
    <w:name w:val="Style1"/>
    <w:basedOn w:val="a"/>
    <w:uiPriority w:val="99"/>
    <w:rsid w:val="00CA556F"/>
    <w:pPr>
      <w:widowControl w:val="0"/>
      <w:autoSpaceDE w:val="0"/>
      <w:autoSpaceDN w:val="0"/>
      <w:adjustRightInd w:val="0"/>
      <w:spacing w:line="442" w:lineRule="exact"/>
      <w:jc w:val="center"/>
    </w:pPr>
  </w:style>
  <w:style w:type="paragraph" w:customStyle="1" w:styleId="Style2">
    <w:name w:val="Style2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A556F"/>
    <w:pPr>
      <w:widowControl w:val="0"/>
      <w:autoSpaceDE w:val="0"/>
      <w:autoSpaceDN w:val="0"/>
      <w:adjustRightInd w:val="0"/>
      <w:spacing w:line="624" w:lineRule="exact"/>
      <w:jc w:val="center"/>
    </w:pPr>
  </w:style>
  <w:style w:type="paragraph" w:customStyle="1" w:styleId="Style4">
    <w:name w:val="Style4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A556F"/>
    <w:pPr>
      <w:widowControl w:val="0"/>
      <w:autoSpaceDE w:val="0"/>
      <w:autoSpaceDN w:val="0"/>
      <w:adjustRightInd w:val="0"/>
      <w:spacing w:line="446" w:lineRule="exact"/>
      <w:jc w:val="center"/>
    </w:pPr>
  </w:style>
  <w:style w:type="paragraph" w:customStyle="1" w:styleId="Style6">
    <w:name w:val="Style6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A556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CA556F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CA556F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CA556F"/>
    <w:pPr>
      <w:widowControl w:val="0"/>
      <w:autoSpaceDE w:val="0"/>
      <w:autoSpaceDN w:val="0"/>
      <w:adjustRightInd w:val="0"/>
      <w:spacing w:line="317" w:lineRule="exact"/>
      <w:ind w:hanging="254"/>
    </w:pPr>
  </w:style>
  <w:style w:type="paragraph" w:customStyle="1" w:styleId="Style14">
    <w:name w:val="Style14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998"/>
    </w:pPr>
  </w:style>
  <w:style w:type="paragraph" w:customStyle="1" w:styleId="Style17">
    <w:name w:val="Style17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CA556F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19">
    <w:name w:val="Style19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0">
    <w:name w:val="Style20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739"/>
    </w:pPr>
  </w:style>
  <w:style w:type="paragraph" w:customStyle="1" w:styleId="Style21">
    <w:name w:val="Style21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A556F"/>
    <w:pPr>
      <w:widowControl w:val="0"/>
      <w:autoSpaceDE w:val="0"/>
      <w:autoSpaceDN w:val="0"/>
      <w:adjustRightInd w:val="0"/>
      <w:spacing w:line="331" w:lineRule="exact"/>
      <w:ind w:firstLine="446"/>
      <w:jc w:val="both"/>
    </w:pPr>
  </w:style>
  <w:style w:type="paragraph" w:customStyle="1" w:styleId="Style23">
    <w:name w:val="Style23"/>
    <w:basedOn w:val="a"/>
    <w:uiPriority w:val="99"/>
    <w:rsid w:val="00CA556F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25">
    <w:name w:val="Style25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27">
    <w:name w:val="Style27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907"/>
      <w:jc w:val="both"/>
    </w:pPr>
  </w:style>
  <w:style w:type="paragraph" w:customStyle="1" w:styleId="Style28">
    <w:name w:val="Style28"/>
    <w:basedOn w:val="a"/>
    <w:uiPriority w:val="99"/>
    <w:rsid w:val="00CA556F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29">
    <w:name w:val="Style29"/>
    <w:basedOn w:val="a"/>
    <w:uiPriority w:val="99"/>
    <w:rsid w:val="00CA556F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CA556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1">
    <w:name w:val="Style31"/>
    <w:basedOn w:val="a"/>
    <w:uiPriority w:val="99"/>
    <w:rsid w:val="00CA556F"/>
    <w:pPr>
      <w:widowControl w:val="0"/>
      <w:autoSpaceDE w:val="0"/>
      <w:autoSpaceDN w:val="0"/>
      <w:adjustRightInd w:val="0"/>
      <w:spacing w:line="322" w:lineRule="exact"/>
      <w:ind w:firstLine="293"/>
    </w:pPr>
  </w:style>
  <w:style w:type="character" w:customStyle="1" w:styleId="FontStyle33">
    <w:name w:val="Font Style33"/>
    <w:uiPriority w:val="99"/>
    <w:rsid w:val="00CA556F"/>
    <w:rPr>
      <w:rFonts w:ascii="Times New Roman" w:hAnsi="Times New Roman" w:cs="Times New Roman"/>
      <w:b/>
      <w:bCs/>
      <w:spacing w:val="-10"/>
      <w:sz w:val="42"/>
      <w:szCs w:val="42"/>
    </w:rPr>
  </w:style>
  <w:style w:type="character" w:customStyle="1" w:styleId="FontStyle34">
    <w:name w:val="Font Style34"/>
    <w:uiPriority w:val="99"/>
    <w:rsid w:val="00CA556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5">
    <w:name w:val="Font Style35"/>
    <w:uiPriority w:val="99"/>
    <w:rsid w:val="00CA556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A556F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37">
    <w:name w:val="Font Style37"/>
    <w:uiPriority w:val="99"/>
    <w:rsid w:val="00CA556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uiPriority w:val="99"/>
    <w:rsid w:val="00CA556F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CA55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CA556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CA556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A556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link w:val="a8"/>
    <w:uiPriority w:val="99"/>
    <w:qFormat/>
    <w:rsid w:val="00CA556F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en-US"/>
    </w:rPr>
  </w:style>
  <w:style w:type="character" w:customStyle="1" w:styleId="a8">
    <w:name w:val="Абзац списка Знак"/>
    <w:link w:val="a7"/>
    <w:uiPriority w:val="99"/>
    <w:locked/>
    <w:rsid w:val="00CA556F"/>
    <w:rPr>
      <w:rFonts w:ascii="Calibri" w:eastAsia="Times New Roman" w:hAnsi="Calibri" w:cs="Calibri"/>
      <w:sz w:val="20"/>
      <w:szCs w:val="20"/>
    </w:rPr>
  </w:style>
  <w:style w:type="table" w:styleId="a9">
    <w:name w:val="Table Grid"/>
    <w:basedOn w:val="a1"/>
    <w:uiPriority w:val="99"/>
    <w:rsid w:val="00CA556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A556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CA556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CA556F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uiPriority w:val="99"/>
    <w:rsid w:val="00CA556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Title"/>
    <w:basedOn w:val="a"/>
    <w:link w:val="ac"/>
    <w:uiPriority w:val="99"/>
    <w:qFormat/>
    <w:rsid w:val="00CA556F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CA55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CA556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A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A556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CA556F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A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A55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55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99"/>
    <w:qFormat/>
    <w:rsid w:val="00CA55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46">
    <w:name w:val="Font Style46"/>
    <w:uiPriority w:val="99"/>
    <w:rsid w:val="00CA556F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CA556F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55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A55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CA556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CA556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CA556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CA556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5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Документ"/>
    <w:basedOn w:val="a"/>
    <w:uiPriority w:val="99"/>
    <w:rsid w:val="00CA55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CA55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CA556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Доходы бюджета поселения 2014 г.</a:t>
            </a:r>
          </a:p>
        </c:rich>
      </c:tx>
      <c:overlay val="0"/>
      <c:spPr>
        <a:noFill/>
        <a:ln w="17774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62118780096307"/>
          <c:y val="0.26744186046511625"/>
          <c:w val="0.42857142857142855"/>
          <c:h val="0.6472868217054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44,1</a:t>
                    </a:r>
                    <a:r>
                      <a:rPr lang="ru-RU"/>
                      <a:t>% </a:t>
                    </a:r>
                  </a:p>
                  <a:p>
                    <a:pPr>
                      <a:defRPr/>
                    </a:pPr>
                    <a:r>
                      <a:rPr lang="ru-RU"/>
                      <a:t>48,3 млн.рублей</a:t>
                    </a:r>
                    <a:endParaRPr lang="en-US"/>
                  </a:p>
                </c:rich>
              </c:tx>
              <c:spPr>
                <a:noFill/>
                <a:ln w="1777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55,9</a:t>
                    </a:r>
                    <a:r>
                      <a:rPr lang="ru-RU"/>
                      <a:t>% </a:t>
                    </a:r>
                  </a:p>
                  <a:p>
                    <a:pPr>
                      <a:defRPr/>
                    </a:pPr>
                    <a:r>
                      <a:rPr lang="ru-RU"/>
                      <a:t> 61,2 млн.рублей </a:t>
                    </a:r>
                    <a:endParaRPr lang="en-US"/>
                  </a:p>
                </c:rich>
              </c:tx>
              <c:spPr>
                <a:noFill/>
                <a:ln w="1777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777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44.1</c:v>
                </c:pt>
                <c:pt idx="1">
                  <c:v>55.9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48.3</c:v>
                </c:pt>
                <c:pt idx="1">
                  <c:v>61.2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7774">
          <a:noFill/>
        </a:ln>
      </c:spPr>
    </c:plotArea>
    <c:legend>
      <c:legendPos val="r"/>
      <c:layout>
        <c:manualLayout>
          <c:xMode val="edge"/>
          <c:yMode val="edge"/>
          <c:x val="0.6982343499197432"/>
          <c:y val="0.51550387596899228"/>
          <c:w val="0.28731942215088285"/>
          <c:h val="0.1860465116279069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 поселения 2014г. </a:t>
            </a:r>
          </a:p>
        </c:rich>
      </c:tx>
      <c:overlay val="0"/>
      <c:spPr>
        <a:noFill/>
        <a:ln w="19314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827500729075519E-2"/>
          <c:y val="0.20948037745281844"/>
          <c:w val="0.51417833187518225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spPr>
              <a:noFill/>
              <a:ln w="1931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ЖКХ</c:v>
                </c:pt>
                <c:pt idx="1">
                  <c:v>Общегосударственные расходы</c:v>
                </c:pt>
                <c:pt idx="2">
                  <c:v>Культура, спорт и молодежная политика</c:v>
                </c:pt>
                <c:pt idx="3">
                  <c:v>Вопросы национальной безопасности</c:v>
                </c:pt>
                <c:pt idx="4">
                  <c:v>Социальная политика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0.42499999999999999</c:v>
                </c:pt>
                <c:pt idx="1">
                  <c:v>0.22800000000000001</c:v>
                </c:pt>
                <c:pt idx="2">
                  <c:v>0.30199999999999999</c:v>
                </c:pt>
                <c:pt idx="3">
                  <c:v>1.6E-2</c:v>
                </c:pt>
                <c:pt idx="4">
                  <c:v>5.0000000000000001E-3</c:v>
                </c:pt>
                <c:pt idx="5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314">
          <a:noFill/>
        </a:ln>
      </c:spPr>
    </c:plotArea>
    <c:legend>
      <c:legendPos val="r"/>
      <c:layout>
        <c:manualLayout>
          <c:xMode val="edge"/>
          <c:yMode val="edge"/>
          <c:x val="0.70462633451957291"/>
          <c:y val="0.19281045751633988"/>
          <c:w val="0.28291814946619215"/>
          <c:h val="0.7875816993464052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134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64.2</c:v>
                </c:pt>
                <c:pt idx="1">
                  <c:v>61.8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 w="2134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95.5</c:v>
                </c:pt>
                <c:pt idx="1">
                  <c:v>98.5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2014год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 w="2134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109.5</c:v>
                </c:pt>
                <c:pt idx="1">
                  <c:v>105.2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830720"/>
        <c:axId val="136291072"/>
        <c:axId val="0"/>
      </c:bar3DChart>
      <c:catAx>
        <c:axId val="13483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291072"/>
        <c:crosses val="autoZero"/>
        <c:auto val="1"/>
        <c:lblAlgn val="ctr"/>
        <c:lblOffset val="100"/>
        <c:noMultiLvlLbl val="0"/>
      </c:catAx>
      <c:valAx>
        <c:axId val="13629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830720"/>
        <c:crosses val="autoZero"/>
        <c:crossBetween val="between"/>
      </c:valAx>
      <c:spPr>
        <a:noFill/>
        <a:ln w="21343">
          <a:noFill/>
        </a:ln>
      </c:spPr>
    </c:plotArea>
    <c:legend>
      <c:legendPos val="r"/>
      <c:layout>
        <c:manualLayout>
          <c:xMode val="edge"/>
          <c:yMode val="edge"/>
          <c:x val="0.86298932384341642"/>
          <c:y val="0.39416058394160586"/>
          <c:w val="0.12099644128113879"/>
          <c:h val="0.2627737226277372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7272</Words>
  <Characters>41451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РАБОТА С НАСЕЛЕНИЕМ</vt:lpstr>
    </vt:vector>
  </TitlesOfParts>
  <Company/>
  <LinksUpToDate>false</LinksUpToDate>
  <CharactersWithSpaces>48626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Н.И. Нагайцева</cp:lastModifiedBy>
  <cp:revision>7</cp:revision>
  <cp:lastPrinted>2015-06-19T01:33:00Z</cp:lastPrinted>
  <dcterms:created xsi:type="dcterms:W3CDTF">2015-06-15T05:10:00Z</dcterms:created>
  <dcterms:modified xsi:type="dcterms:W3CDTF">2015-07-02T23:56:00Z</dcterms:modified>
</cp:coreProperties>
</file>